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F5F06" w14:textId="77777777" w:rsidR="006C7161" w:rsidRPr="00762BB9" w:rsidRDefault="006C7161" w:rsidP="001D47D2">
      <w:pPr>
        <w:pStyle w:val="Heading1"/>
        <w:widowControl/>
        <w:spacing w:line="219" w:lineRule="exact"/>
        <w:ind w:left="0" w:right="1" w:firstLine="0"/>
        <w:jc w:val="center"/>
        <w:rPr>
          <w:sz w:val="20"/>
          <w:szCs w:val="20"/>
          <w:u w:val="none"/>
        </w:rPr>
      </w:pPr>
      <w:r w:rsidRPr="00762BB9">
        <w:rPr>
          <w:sz w:val="20"/>
          <w:szCs w:val="20"/>
        </w:rPr>
        <w:t>LOAN AGREEMENT</w:t>
      </w:r>
    </w:p>
    <w:p w14:paraId="52AD2CFD" w14:textId="77777777" w:rsidR="006C7161" w:rsidRDefault="006C7161" w:rsidP="001D47D2">
      <w:pPr>
        <w:pStyle w:val="BodyText"/>
        <w:widowControl/>
        <w:spacing w:before="6"/>
        <w:ind w:left="90"/>
        <w:jc w:val="left"/>
        <w:rPr>
          <w:b/>
          <w:sz w:val="14"/>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3150"/>
        <w:gridCol w:w="4220"/>
      </w:tblGrid>
      <w:tr w:rsidR="00D61AD5" w14:paraId="4BFDFBE1" w14:textId="77777777" w:rsidTr="00D977B1">
        <w:trPr>
          <w:trHeight w:val="404"/>
        </w:trPr>
        <w:tc>
          <w:tcPr>
            <w:tcW w:w="3120" w:type="dxa"/>
            <w:vMerge w:val="restart"/>
            <w:tcBorders>
              <w:top w:val="single" w:sz="4" w:space="0" w:color="000000"/>
              <w:left w:val="single" w:sz="4" w:space="0" w:color="000000"/>
              <w:bottom w:val="single" w:sz="4" w:space="0" w:color="000000"/>
              <w:right w:val="single" w:sz="4" w:space="0" w:color="000000"/>
            </w:tcBorders>
          </w:tcPr>
          <w:p w14:paraId="5F6E6273" w14:textId="77777777" w:rsidR="00D61AD5" w:rsidRDefault="00D61AD5" w:rsidP="00D61AD5">
            <w:pPr>
              <w:pStyle w:val="TableParagraph"/>
              <w:widowControl/>
              <w:spacing w:before="0"/>
              <w:ind w:left="101"/>
              <w:rPr>
                <w:b/>
                <w:sz w:val="18"/>
                <w:u w:val="single"/>
                <w:lang w:val="en-US" w:eastAsia="en-US"/>
              </w:rPr>
            </w:pPr>
            <w:r w:rsidRPr="00964A09">
              <w:rPr>
                <w:b/>
                <w:sz w:val="18"/>
                <w:highlight w:val="magenta"/>
                <w:u w:val="single"/>
                <w:lang w:val="en-US" w:eastAsia="en-US"/>
              </w:rPr>
              <w:t>Borrower</w:t>
            </w:r>
          </w:p>
          <w:p w14:paraId="28C3AF3E" w14:textId="77777777" w:rsidR="00D61AD5" w:rsidRDefault="00D61AD5" w:rsidP="00D61AD5">
            <w:pPr>
              <w:pStyle w:val="TableParagraph"/>
              <w:widowControl/>
              <w:spacing w:before="0"/>
              <w:ind w:left="101"/>
              <w:rPr>
                <w:sz w:val="20"/>
                <w:szCs w:val="20"/>
                <w:lang w:val="en-US" w:eastAsia="en-US"/>
              </w:rPr>
            </w:pPr>
          </w:p>
          <w:p w14:paraId="7F665715" w14:textId="44E14DF2" w:rsidR="00D61AD5" w:rsidRDefault="00D61AD5" w:rsidP="00D61AD5">
            <w:pPr>
              <w:pStyle w:val="TableParagraph"/>
              <w:widowControl/>
              <w:spacing w:before="0"/>
              <w:ind w:left="101"/>
              <w:rPr>
                <w:b/>
                <w:sz w:val="18"/>
              </w:rPr>
            </w:pPr>
          </w:p>
        </w:tc>
        <w:tc>
          <w:tcPr>
            <w:tcW w:w="3150" w:type="dxa"/>
            <w:vMerge w:val="restart"/>
            <w:tcBorders>
              <w:top w:val="single" w:sz="4" w:space="0" w:color="000000"/>
              <w:left w:val="single" w:sz="4" w:space="0" w:color="000000"/>
              <w:bottom w:val="single" w:sz="4" w:space="0" w:color="000000"/>
              <w:right w:val="single" w:sz="4" w:space="0" w:color="000000"/>
            </w:tcBorders>
          </w:tcPr>
          <w:p w14:paraId="155B0BD9" w14:textId="77777777" w:rsidR="00D61AD5" w:rsidRDefault="00D61AD5" w:rsidP="00D61AD5">
            <w:pPr>
              <w:pStyle w:val="TableParagraph"/>
              <w:widowControl/>
              <w:spacing w:before="0"/>
              <w:ind w:left="101"/>
              <w:rPr>
                <w:b/>
                <w:sz w:val="18"/>
                <w:lang w:val="en-US" w:eastAsia="en-US"/>
              </w:rPr>
            </w:pPr>
            <w:r w:rsidRPr="00964A09">
              <w:rPr>
                <w:b/>
                <w:sz w:val="18"/>
                <w:highlight w:val="magenta"/>
                <w:u w:val="single"/>
                <w:lang w:val="en-US" w:eastAsia="en-US"/>
              </w:rPr>
              <w:t>Address</w:t>
            </w:r>
          </w:p>
          <w:p w14:paraId="60E243BF" w14:textId="47EE142F" w:rsidR="00964A09" w:rsidRDefault="00D61AD5" w:rsidP="00964A09">
            <w:pPr>
              <w:pStyle w:val="TableParagraph"/>
              <w:widowControl/>
              <w:ind w:left="101"/>
              <w:rPr>
                <w:sz w:val="18"/>
              </w:rPr>
            </w:pPr>
            <w:r>
              <w:rPr>
                <w:sz w:val="20"/>
                <w:szCs w:val="20"/>
                <w:lang w:val="en-US" w:eastAsia="en-US"/>
              </w:rPr>
              <w:br/>
            </w:r>
          </w:p>
          <w:p w14:paraId="78F9D631" w14:textId="5AB75CA5" w:rsidR="00D61AD5" w:rsidRDefault="00D61AD5" w:rsidP="00D61AD5">
            <w:pPr>
              <w:pStyle w:val="TableParagraph"/>
              <w:widowControl/>
              <w:spacing w:before="0"/>
              <w:ind w:left="101"/>
              <w:rPr>
                <w:sz w:val="18"/>
              </w:rPr>
            </w:pPr>
          </w:p>
        </w:tc>
        <w:tc>
          <w:tcPr>
            <w:tcW w:w="4220" w:type="dxa"/>
            <w:tcBorders>
              <w:top w:val="single" w:sz="4" w:space="0" w:color="000000"/>
              <w:left w:val="single" w:sz="4" w:space="0" w:color="000000"/>
              <w:bottom w:val="single" w:sz="4" w:space="0" w:color="000000"/>
              <w:right w:val="single" w:sz="4" w:space="0" w:color="000000"/>
            </w:tcBorders>
          </w:tcPr>
          <w:p w14:paraId="636709CD" w14:textId="52EE9C8B" w:rsidR="00D61AD5" w:rsidRDefault="00D61AD5" w:rsidP="00D61AD5">
            <w:pPr>
              <w:pStyle w:val="TableParagraph"/>
              <w:widowControl/>
              <w:spacing w:before="0"/>
              <w:ind w:left="101"/>
              <w:rPr>
                <w:b/>
                <w:sz w:val="18"/>
                <w:lang w:val="en-US" w:eastAsia="en-US"/>
              </w:rPr>
            </w:pPr>
            <w:r w:rsidRPr="00964A09">
              <w:rPr>
                <w:b/>
                <w:sz w:val="18"/>
                <w:highlight w:val="magenta"/>
                <w:u w:val="single"/>
                <w:lang w:val="en-US" w:eastAsia="en-US"/>
              </w:rPr>
              <w:t>Email</w:t>
            </w:r>
            <w:r>
              <w:rPr>
                <w:b/>
                <w:sz w:val="18"/>
                <w:lang w:val="en-US" w:eastAsia="en-US"/>
              </w:rPr>
              <w:t xml:space="preserve"> </w:t>
            </w:r>
          </w:p>
          <w:p w14:paraId="02EFE674" w14:textId="77777777" w:rsidR="00D61AD5" w:rsidRDefault="00D61AD5" w:rsidP="00D61AD5">
            <w:pPr>
              <w:pStyle w:val="TableParagraph"/>
              <w:widowControl/>
              <w:spacing w:before="0"/>
              <w:ind w:left="101"/>
              <w:rPr>
                <w:b/>
                <w:sz w:val="18"/>
                <w:u w:val="single"/>
                <w:lang w:val="en-US" w:eastAsia="en-US"/>
              </w:rPr>
            </w:pPr>
          </w:p>
          <w:p w14:paraId="06B0E997" w14:textId="77777777" w:rsidR="00D61AD5" w:rsidRDefault="00D61AD5" w:rsidP="00D61AD5">
            <w:pPr>
              <w:pStyle w:val="TableParagraph"/>
              <w:widowControl/>
              <w:spacing w:before="0"/>
              <w:ind w:left="101"/>
              <w:rPr>
                <w:b/>
                <w:sz w:val="18"/>
                <w:u w:val="single"/>
              </w:rPr>
            </w:pPr>
          </w:p>
        </w:tc>
      </w:tr>
      <w:tr w:rsidR="00D61AD5" w14:paraId="64F11783" w14:textId="77777777" w:rsidTr="00D977B1">
        <w:trPr>
          <w:trHeight w:val="404"/>
        </w:trPr>
        <w:tc>
          <w:tcPr>
            <w:tcW w:w="3120" w:type="dxa"/>
            <w:vMerge/>
            <w:tcBorders>
              <w:top w:val="single" w:sz="4" w:space="0" w:color="000000"/>
              <w:left w:val="single" w:sz="4" w:space="0" w:color="000000"/>
              <w:bottom w:val="single" w:sz="4" w:space="0" w:color="000000"/>
              <w:right w:val="single" w:sz="4" w:space="0" w:color="000000"/>
            </w:tcBorders>
            <w:vAlign w:val="center"/>
          </w:tcPr>
          <w:p w14:paraId="69B4BF27" w14:textId="77777777" w:rsidR="00D61AD5" w:rsidRDefault="00D61AD5" w:rsidP="00D61AD5">
            <w:pPr>
              <w:pStyle w:val="TableParagraph"/>
              <w:widowControl/>
              <w:spacing w:before="0"/>
              <w:ind w:left="101"/>
              <w:rPr>
                <w:b/>
                <w:sz w:val="18"/>
                <w:u w:val="single"/>
              </w:rPr>
            </w:pPr>
          </w:p>
        </w:tc>
        <w:tc>
          <w:tcPr>
            <w:tcW w:w="3150" w:type="dxa"/>
            <w:vMerge/>
            <w:tcBorders>
              <w:top w:val="single" w:sz="4" w:space="0" w:color="000000"/>
              <w:left w:val="single" w:sz="4" w:space="0" w:color="000000"/>
              <w:bottom w:val="single" w:sz="4" w:space="0" w:color="000000"/>
              <w:right w:val="single" w:sz="4" w:space="0" w:color="000000"/>
            </w:tcBorders>
            <w:vAlign w:val="center"/>
          </w:tcPr>
          <w:p w14:paraId="561621E5" w14:textId="77777777" w:rsidR="00D61AD5" w:rsidRDefault="00D61AD5" w:rsidP="00D61AD5">
            <w:pPr>
              <w:pStyle w:val="TableParagraph"/>
              <w:widowControl/>
              <w:spacing w:before="0"/>
              <w:ind w:left="101"/>
              <w:rPr>
                <w:b/>
                <w:sz w:val="18"/>
                <w:u w:val="single"/>
              </w:rPr>
            </w:pPr>
          </w:p>
        </w:tc>
        <w:tc>
          <w:tcPr>
            <w:tcW w:w="4220" w:type="dxa"/>
            <w:tcBorders>
              <w:top w:val="single" w:sz="4" w:space="0" w:color="000000"/>
              <w:left w:val="single" w:sz="4" w:space="0" w:color="000000"/>
              <w:bottom w:val="single" w:sz="4" w:space="0" w:color="000000"/>
              <w:right w:val="single" w:sz="4" w:space="0" w:color="000000"/>
            </w:tcBorders>
          </w:tcPr>
          <w:p w14:paraId="48688F9C" w14:textId="6D0D95CB" w:rsidR="00D61AD5" w:rsidRDefault="00D61AD5" w:rsidP="00D61AD5">
            <w:pPr>
              <w:pStyle w:val="TableParagraph"/>
              <w:widowControl/>
              <w:spacing w:before="0"/>
              <w:ind w:left="101"/>
              <w:rPr>
                <w:b/>
                <w:sz w:val="18"/>
                <w:lang w:val="en-US" w:eastAsia="en-US"/>
              </w:rPr>
            </w:pPr>
            <w:r w:rsidRPr="00964A09">
              <w:rPr>
                <w:b/>
                <w:sz w:val="18"/>
                <w:highlight w:val="magenta"/>
                <w:u w:val="single"/>
                <w:lang w:val="en-US" w:eastAsia="en-US"/>
              </w:rPr>
              <w:t>Phone No.</w:t>
            </w:r>
            <w:bookmarkStart w:id="0" w:name="_GoBack"/>
            <w:bookmarkEnd w:id="0"/>
            <w:r>
              <w:rPr>
                <w:b/>
                <w:sz w:val="18"/>
                <w:lang w:val="en-US" w:eastAsia="en-US"/>
              </w:rPr>
              <w:t xml:space="preserve">  </w:t>
            </w:r>
          </w:p>
          <w:p w14:paraId="087AAAA4" w14:textId="77777777" w:rsidR="00D61AD5" w:rsidRDefault="00D61AD5" w:rsidP="00D61AD5">
            <w:pPr>
              <w:pStyle w:val="TableParagraph"/>
              <w:widowControl/>
              <w:spacing w:before="0"/>
              <w:ind w:left="101"/>
              <w:rPr>
                <w:b/>
                <w:sz w:val="18"/>
                <w:u w:val="single"/>
              </w:rPr>
            </w:pPr>
          </w:p>
        </w:tc>
      </w:tr>
      <w:tr w:rsidR="002B29F6" w14:paraId="05A32880" w14:textId="77777777" w:rsidTr="00A25839">
        <w:trPr>
          <w:trHeight w:val="1230"/>
        </w:trPr>
        <w:tc>
          <w:tcPr>
            <w:tcW w:w="6270" w:type="dxa"/>
            <w:gridSpan w:val="2"/>
            <w:tcBorders>
              <w:top w:val="thinThickThinSmallGap" w:sz="24" w:space="0" w:color="000000"/>
            </w:tcBorders>
          </w:tcPr>
          <w:p w14:paraId="101FF6CD" w14:textId="77777777" w:rsidR="002B29F6" w:rsidRDefault="002B29F6" w:rsidP="001D47D2">
            <w:pPr>
              <w:pStyle w:val="TableParagraph"/>
              <w:widowControl/>
              <w:ind w:left="107"/>
              <w:jc w:val="both"/>
              <w:rPr>
                <w:b/>
                <w:sz w:val="18"/>
              </w:rPr>
            </w:pPr>
            <w:r>
              <w:rPr>
                <w:b/>
                <w:sz w:val="18"/>
                <w:u w:val="single"/>
              </w:rPr>
              <w:t>Loan Amount</w:t>
            </w:r>
          </w:p>
          <w:p w14:paraId="354BD3C4" w14:textId="77777777" w:rsidR="002B29F6" w:rsidRDefault="002B29F6" w:rsidP="001D47D2">
            <w:pPr>
              <w:pStyle w:val="TableParagraph"/>
              <w:widowControl/>
              <w:spacing w:before="121"/>
              <w:ind w:left="107" w:right="99"/>
              <w:jc w:val="both"/>
              <w:rPr>
                <w:sz w:val="18"/>
              </w:rPr>
            </w:pPr>
            <w:r>
              <w:rPr>
                <w:sz w:val="18"/>
              </w:rPr>
              <w:t>$</w:t>
            </w:r>
            <w:r w:rsidRPr="00A756A3">
              <w:rPr>
                <w:sz w:val="18"/>
                <w:highlight w:val="magenta"/>
              </w:rPr>
              <w:t>40,000</w:t>
            </w:r>
            <w:r>
              <w:rPr>
                <w:spacing w:val="-12"/>
                <w:sz w:val="18"/>
              </w:rPr>
              <w:t xml:space="preserve"> </w:t>
            </w:r>
            <w:r>
              <w:rPr>
                <w:sz w:val="18"/>
              </w:rPr>
              <w:t>(CAD)</w:t>
            </w:r>
            <w:r>
              <w:rPr>
                <w:spacing w:val="-11"/>
                <w:sz w:val="18"/>
              </w:rPr>
              <w:t xml:space="preserve"> </w:t>
            </w:r>
            <w:r>
              <w:rPr>
                <w:sz w:val="18"/>
              </w:rPr>
              <w:t>(the</w:t>
            </w:r>
            <w:r>
              <w:rPr>
                <w:spacing w:val="-12"/>
                <w:sz w:val="18"/>
              </w:rPr>
              <w:t xml:space="preserve"> </w:t>
            </w:r>
            <w:r>
              <w:rPr>
                <w:sz w:val="18"/>
              </w:rPr>
              <w:t>“</w:t>
            </w:r>
            <w:r>
              <w:rPr>
                <w:b/>
                <w:sz w:val="18"/>
              </w:rPr>
              <w:t>Loan Amount</w:t>
            </w:r>
            <w:r>
              <w:rPr>
                <w:sz w:val="18"/>
              </w:rPr>
              <w:t>”</w:t>
            </w:r>
            <w:r>
              <w:rPr>
                <w:spacing w:val="-12"/>
                <w:sz w:val="18"/>
              </w:rPr>
              <w:t xml:space="preserve"> </w:t>
            </w:r>
            <w:r>
              <w:rPr>
                <w:sz w:val="18"/>
              </w:rPr>
              <w:t>and</w:t>
            </w:r>
            <w:r>
              <w:rPr>
                <w:spacing w:val="-12"/>
                <w:sz w:val="18"/>
              </w:rPr>
              <w:t xml:space="preserve"> </w:t>
            </w:r>
            <w:r>
              <w:rPr>
                <w:sz w:val="18"/>
              </w:rPr>
              <w:t>together</w:t>
            </w:r>
            <w:r>
              <w:rPr>
                <w:spacing w:val="-11"/>
                <w:sz w:val="18"/>
              </w:rPr>
              <w:t xml:space="preserve"> </w:t>
            </w:r>
            <w:r>
              <w:rPr>
                <w:sz w:val="18"/>
              </w:rPr>
              <w:t>with</w:t>
            </w:r>
            <w:r>
              <w:rPr>
                <w:spacing w:val="-12"/>
                <w:sz w:val="18"/>
              </w:rPr>
              <w:t xml:space="preserve"> </w:t>
            </w:r>
            <w:r>
              <w:rPr>
                <w:sz w:val="18"/>
              </w:rPr>
              <w:t>principal outstanding, applicable interest, costs, and any expenses incurred in connection</w:t>
            </w:r>
            <w:r>
              <w:rPr>
                <w:spacing w:val="-11"/>
                <w:sz w:val="18"/>
              </w:rPr>
              <w:t xml:space="preserve"> </w:t>
            </w:r>
            <w:r>
              <w:rPr>
                <w:sz w:val="18"/>
              </w:rPr>
              <w:t>therewith</w:t>
            </w:r>
            <w:r>
              <w:rPr>
                <w:spacing w:val="-11"/>
                <w:sz w:val="18"/>
              </w:rPr>
              <w:t xml:space="preserve"> </w:t>
            </w:r>
            <w:r>
              <w:rPr>
                <w:sz w:val="18"/>
              </w:rPr>
              <w:t>and</w:t>
            </w:r>
            <w:r>
              <w:rPr>
                <w:spacing w:val="-10"/>
                <w:sz w:val="18"/>
              </w:rPr>
              <w:t xml:space="preserve"> </w:t>
            </w:r>
            <w:r>
              <w:rPr>
                <w:sz w:val="18"/>
              </w:rPr>
              <w:t>provided</w:t>
            </w:r>
            <w:r>
              <w:rPr>
                <w:spacing w:val="-10"/>
                <w:sz w:val="18"/>
              </w:rPr>
              <w:t xml:space="preserve"> </w:t>
            </w:r>
            <w:r>
              <w:rPr>
                <w:sz w:val="18"/>
              </w:rPr>
              <w:t>for</w:t>
            </w:r>
            <w:r>
              <w:rPr>
                <w:spacing w:val="-11"/>
                <w:sz w:val="18"/>
              </w:rPr>
              <w:t xml:space="preserve"> </w:t>
            </w:r>
            <w:r>
              <w:rPr>
                <w:sz w:val="18"/>
              </w:rPr>
              <w:t>hereunder</w:t>
            </w:r>
            <w:r>
              <w:rPr>
                <w:spacing w:val="-7"/>
                <w:sz w:val="18"/>
              </w:rPr>
              <w:t xml:space="preserve"> </w:t>
            </w:r>
            <w:r>
              <w:rPr>
                <w:sz w:val="18"/>
              </w:rPr>
              <w:t>being,</w:t>
            </w:r>
            <w:r>
              <w:rPr>
                <w:spacing w:val="-9"/>
                <w:sz w:val="18"/>
              </w:rPr>
              <w:t xml:space="preserve"> </w:t>
            </w:r>
            <w:r>
              <w:rPr>
                <w:sz w:val="18"/>
              </w:rPr>
              <w:t>collectively,</w:t>
            </w:r>
            <w:r>
              <w:rPr>
                <w:spacing w:val="-10"/>
                <w:sz w:val="18"/>
              </w:rPr>
              <w:t xml:space="preserve"> </w:t>
            </w:r>
            <w:r>
              <w:rPr>
                <w:sz w:val="18"/>
              </w:rPr>
              <w:t>the “</w:t>
            </w:r>
            <w:r>
              <w:rPr>
                <w:b/>
                <w:sz w:val="18"/>
              </w:rPr>
              <w:t>Loan</w:t>
            </w:r>
            <w:r>
              <w:rPr>
                <w:sz w:val="18"/>
              </w:rPr>
              <w:t>”)</w:t>
            </w:r>
          </w:p>
        </w:tc>
        <w:tc>
          <w:tcPr>
            <w:tcW w:w="4220" w:type="dxa"/>
            <w:tcBorders>
              <w:top w:val="thinThickThinSmallGap" w:sz="24" w:space="0" w:color="000000"/>
            </w:tcBorders>
          </w:tcPr>
          <w:p w14:paraId="3907D002" w14:textId="77777777" w:rsidR="002B29F6" w:rsidRDefault="002B29F6" w:rsidP="001D47D2">
            <w:pPr>
              <w:pStyle w:val="TableParagraph"/>
              <w:widowControl/>
              <w:rPr>
                <w:b/>
                <w:sz w:val="18"/>
              </w:rPr>
            </w:pPr>
            <w:r>
              <w:rPr>
                <w:b/>
                <w:sz w:val="18"/>
                <w:u w:val="single"/>
              </w:rPr>
              <w:t>Interest Rate</w:t>
            </w:r>
            <w:r>
              <w:rPr>
                <w:b/>
                <w:sz w:val="18"/>
              </w:rPr>
              <w:t>:</w:t>
            </w:r>
          </w:p>
          <w:p w14:paraId="7BC3B357" w14:textId="77777777" w:rsidR="002B29F6" w:rsidRDefault="002B29F6" w:rsidP="001D47D2">
            <w:pPr>
              <w:pStyle w:val="TableParagraph"/>
              <w:widowControl/>
              <w:spacing w:before="121"/>
              <w:rPr>
                <w:sz w:val="18"/>
              </w:rPr>
            </w:pPr>
            <w:r>
              <w:rPr>
                <w:sz w:val="18"/>
              </w:rPr>
              <w:t>0% per annum during Initial Term</w:t>
            </w:r>
          </w:p>
          <w:p w14:paraId="1DC40FE9" w14:textId="15ECB7FD" w:rsidR="002B29F6" w:rsidRDefault="00930B5F" w:rsidP="00930B5F">
            <w:pPr>
              <w:pStyle w:val="TableParagraph"/>
              <w:widowControl/>
              <w:spacing w:before="119"/>
              <w:rPr>
                <w:sz w:val="18"/>
              </w:rPr>
            </w:pPr>
            <w:r>
              <w:rPr>
                <w:sz w:val="18"/>
              </w:rPr>
              <w:t xml:space="preserve">5% Fixed, </w:t>
            </w:r>
            <w:r w:rsidR="002B29F6">
              <w:rPr>
                <w:sz w:val="18"/>
              </w:rPr>
              <w:t>per annum during the Extended Term, if applicable</w:t>
            </w:r>
          </w:p>
        </w:tc>
      </w:tr>
      <w:tr w:rsidR="002B29F6" w14:paraId="14991D97" w14:textId="77777777" w:rsidTr="00A25839">
        <w:trPr>
          <w:trHeight w:val="681"/>
        </w:trPr>
        <w:tc>
          <w:tcPr>
            <w:tcW w:w="6270" w:type="dxa"/>
            <w:gridSpan w:val="2"/>
          </w:tcPr>
          <w:p w14:paraId="5F557B95" w14:textId="77777777" w:rsidR="002B29F6" w:rsidRDefault="002B29F6" w:rsidP="001D47D2">
            <w:pPr>
              <w:pStyle w:val="TableParagraph"/>
              <w:widowControl/>
              <w:ind w:left="107"/>
              <w:rPr>
                <w:b/>
                <w:sz w:val="18"/>
              </w:rPr>
            </w:pPr>
            <w:r>
              <w:rPr>
                <w:b/>
                <w:sz w:val="18"/>
                <w:u w:val="single"/>
              </w:rPr>
              <w:t>Initial Term</w:t>
            </w:r>
          </w:p>
          <w:p w14:paraId="6D72EF19" w14:textId="77777777" w:rsidR="002B29F6" w:rsidRDefault="002B29F6" w:rsidP="001D47D2">
            <w:pPr>
              <w:pStyle w:val="TableParagraph"/>
              <w:widowControl/>
              <w:spacing w:before="121"/>
              <w:ind w:left="107"/>
              <w:rPr>
                <w:sz w:val="18"/>
              </w:rPr>
            </w:pPr>
            <w:r>
              <w:rPr>
                <w:sz w:val="18"/>
              </w:rPr>
              <w:t>From the date of advance of the Loan to December 31, 2022</w:t>
            </w:r>
          </w:p>
        </w:tc>
        <w:tc>
          <w:tcPr>
            <w:tcW w:w="4220" w:type="dxa"/>
          </w:tcPr>
          <w:p w14:paraId="6D4B8877" w14:textId="77777777" w:rsidR="002B29F6" w:rsidRDefault="002B29F6" w:rsidP="001D47D2">
            <w:pPr>
              <w:pStyle w:val="TableParagraph"/>
              <w:widowControl/>
              <w:rPr>
                <w:b/>
                <w:sz w:val="18"/>
              </w:rPr>
            </w:pPr>
            <w:r>
              <w:rPr>
                <w:b/>
                <w:sz w:val="18"/>
                <w:u w:val="single"/>
              </w:rPr>
              <w:t>Extended Term</w:t>
            </w:r>
          </w:p>
          <w:p w14:paraId="05BF3D23" w14:textId="77777777" w:rsidR="002B29F6" w:rsidRDefault="002B29F6" w:rsidP="001D47D2">
            <w:pPr>
              <w:pStyle w:val="TableParagraph"/>
              <w:widowControl/>
              <w:spacing w:before="121"/>
              <w:rPr>
                <w:sz w:val="18"/>
              </w:rPr>
            </w:pPr>
            <w:r>
              <w:rPr>
                <w:sz w:val="18"/>
              </w:rPr>
              <w:t>From January 1, 2023 to December 31, 2025</w:t>
            </w:r>
          </w:p>
        </w:tc>
      </w:tr>
    </w:tbl>
    <w:p w14:paraId="5110F455" w14:textId="77777777" w:rsidR="006C7161" w:rsidRDefault="009F691B" w:rsidP="001D47D2">
      <w:pPr>
        <w:pStyle w:val="Heading1"/>
        <w:widowControl/>
        <w:numPr>
          <w:ilvl w:val="0"/>
          <w:numId w:val="4"/>
        </w:numPr>
        <w:tabs>
          <w:tab w:val="left" w:pos="479"/>
          <w:tab w:val="left" w:pos="480"/>
        </w:tabs>
        <w:spacing w:before="120" w:after="80"/>
        <w:ind w:left="360"/>
        <w:rPr>
          <w:u w:val="none"/>
        </w:rPr>
      </w:pPr>
      <w:r>
        <w:rPr>
          <w:sz w:val="19"/>
          <w:szCs w:val="19"/>
        </w:rPr>
        <w:t>DEFINITIONS</w:t>
      </w:r>
    </w:p>
    <w:p w14:paraId="127A4FDA" w14:textId="77777777" w:rsidR="006C7161" w:rsidRPr="009F691B" w:rsidRDefault="006C7161" w:rsidP="001D47D2">
      <w:pPr>
        <w:pStyle w:val="ListParagraph"/>
        <w:widowControl/>
        <w:numPr>
          <w:ilvl w:val="1"/>
          <w:numId w:val="4"/>
        </w:numPr>
        <w:spacing w:before="80" w:after="80"/>
        <w:ind w:left="360" w:right="115" w:hanging="360"/>
        <w:rPr>
          <w:sz w:val="18"/>
          <w:szCs w:val="18"/>
        </w:rPr>
      </w:pPr>
      <w:r w:rsidRPr="009F691B">
        <w:rPr>
          <w:sz w:val="18"/>
          <w:szCs w:val="18"/>
        </w:rPr>
        <w:t>In this Agreement the capitalized terms, “</w:t>
      </w:r>
      <w:r w:rsidR="0098297E" w:rsidRPr="009F691B">
        <w:rPr>
          <w:sz w:val="18"/>
          <w:szCs w:val="18"/>
        </w:rPr>
        <w:t>Loan Amount</w:t>
      </w:r>
      <w:r w:rsidRPr="009F691B">
        <w:rPr>
          <w:sz w:val="18"/>
          <w:szCs w:val="18"/>
        </w:rPr>
        <w:t>”, “</w:t>
      </w:r>
      <w:r w:rsidR="0098297E" w:rsidRPr="009F691B">
        <w:rPr>
          <w:sz w:val="18"/>
          <w:szCs w:val="18"/>
        </w:rPr>
        <w:t>Loan</w:t>
      </w:r>
      <w:r w:rsidRPr="009F691B">
        <w:rPr>
          <w:sz w:val="18"/>
          <w:szCs w:val="18"/>
        </w:rPr>
        <w:t xml:space="preserve">”, “Initial Term”, </w:t>
      </w:r>
      <w:r w:rsidR="00357467">
        <w:rPr>
          <w:sz w:val="18"/>
          <w:szCs w:val="18"/>
        </w:rPr>
        <w:t xml:space="preserve">and </w:t>
      </w:r>
      <w:r w:rsidRPr="009F691B">
        <w:rPr>
          <w:sz w:val="18"/>
          <w:szCs w:val="18"/>
        </w:rPr>
        <w:t>"Extended Term”</w:t>
      </w:r>
      <w:r w:rsidR="00357467">
        <w:rPr>
          <w:sz w:val="18"/>
          <w:szCs w:val="18"/>
        </w:rPr>
        <w:t xml:space="preserve"> </w:t>
      </w:r>
      <w:r w:rsidRPr="009F691B">
        <w:rPr>
          <w:sz w:val="18"/>
          <w:szCs w:val="18"/>
        </w:rPr>
        <w:t>are as indicated</w:t>
      </w:r>
      <w:r w:rsidR="00CD594D" w:rsidRPr="009F691B">
        <w:rPr>
          <w:sz w:val="18"/>
          <w:szCs w:val="18"/>
        </w:rPr>
        <w:t xml:space="preserve"> </w:t>
      </w:r>
      <w:r w:rsidRPr="009F691B">
        <w:rPr>
          <w:sz w:val="18"/>
          <w:szCs w:val="18"/>
        </w:rPr>
        <w:t xml:space="preserve">above. Other capitalized terms not otherwise defined in this Agreement </w:t>
      </w:r>
      <w:r w:rsidR="002B0811">
        <w:rPr>
          <w:sz w:val="18"/>
          <w:szCs w:val="18"/>
        </w:rPr>
        <w:t>shall be defined as follows</w:t>
      </w:r>
      <w:r w:rsidRPr="009F691B">
        <w:rPr>
          <w:sz w:val="18"/>
          <w:szCs w:val="18"/>
        </w:rPr>
        <w:t>:</w:t>
      </w:r>
    </w:p>
    <w:p w14:paraId="7956120B" w14:textId="77777777" w:rsidR="000D0481" w:rsidRDefault="000D0481" w:rsidP="001D47D2">
      <w:pPr>
        <w:pStyle w:val="BodyText"/>
        <w:widowControl/>
        <w:spacing w:before="120"/>
        <w:ind w:left="360"/>
      </w:pPr>
      <w:r>
        <w:t>“</w:t>
      </w:r>
      <w:r w:rsidRPr="000D0481">
        <w:rPr>
          <w:b/>
          <w:bCs/>
        </w:rPr>
        <w:t>Agreement</w:t>
      </w:r>
      <w:r>
        <w:t xml:space="preserve">” means </w:t>
      </w:r>
      <w:r w:rsidR="00285BB2">
        <w:t>this</w:t>
      </w:r>
      <w:r>
        <w:t xml:space="preserve"> Loan Agreement</w:t>
      </w:r>
      <w:r w:rsidR="009F148E">
        <w:t>, as may be amended, supplemented, or replaced from time to time</w:t>
      </w:r>
      <w:r w:rsidR="0077778D">
        <w:t xml:space="preserve"> and the terms “hereof”, “herein”, “hereunder” or similar expressions refer to, for greater certainty</w:t>
      </w:r>
      <w:r w:rsidR="00D34172">
        <w:t>,</w:t>
      </w:r>
      <w:r w:rsidR="0077778D">
        <w:t xml:space="preserve"> this Loan Agreement and not any particular article, section, subsection, or paragraph hereof</w:t>
      </w:r>
      <w:r w:rsidR="009F148E">
        <w:t xml:space="preserve">. </w:t>
      </w:r>
      <w:r>
        <w:t xml:space="preserve"> </w:t>
      </w:r>
    </w:p>
    <w:p w14:paraId="75FF2482" w14:textId="77777777" w:rsidR="0098629D" w:rsidRDefault="006C7161" w:rsidP="001D47D2">
      <w:pPr>
        <w:pStyle w:val="BodyText"/>
        <w:widowControl/>
        <w:spacing w:before="120"/>
        <w:ind w:left="360"/>
      </w:pPr>
      <w:r>
        <w:t>“</w:t>
      </w:r>
      <w:r>
        <w:rPr>
          <w:b/>
        </w:rPr>
        <w:t>Borrower</w:t>
      </w:r>
      <w:r>
        <w:t xml:space="preserve">” means the </w:t>
      </w:r>
      <w:r w:rsidR="00B204F3">
        <w:t>person</w:t>
      </w:r>
      <w:r w:rsidR="002B29F6">
        <w:t xml:space="preserve"> or entity </w:t>
      </w:r>
      <w:r w:rsidR="00B204F3">
        <w:t>indicated</w:t>
      </w:r>
      <w:r w:rsidR="002B29F6">
        <w:t xml:space="preserve"> above</w:t>
      </w:r>
      <w:r>
        <w:t xml:space="preserve">, sometimes also referred to </w:t>
      </w:r>
      <w:r w:rsidR="002B29F6">
        <w:t xml:space="preserve">herein </w:t>
      </w:r>
      <w:r>
        <w:t xml:space="preserve">as “You” and “Your” and “Yours”. </w:t>
      </w:r>
    </w:p>
    <w:p w14:paraId="58287A73" w14:textId="4721D7FB" w:rsidR="00FB758C" w:rsidRDefault="00FB758C" w:rsidP="001D47D2">
      <w:pPr>
        <w:pStyle w:val="BodyText"/>
        <w:widowControl/>
        <w:spacing w:before="120"/>
        <w:ind w:left="360"/>
      </w:pPr>
      <w:r w:rsidRPr="00FB758C">
        <w:t>“</w:t>
      </w:r>
      <w:r w:rsidRPr="00FB758C">
        <w:rPr>
          <w:b/>
          <w:bCs/>
        </w:rPr>
        <w:t>Business Day</w:t>
      </w:r>
      <w:r w:rsidRPr="00FB758C">
        <w:t>” means a day, excluding Saturday, Sunday</w:t>
      </w:r>
      <w:r w:rsidR="002B0811">
        <w:t>,</w:t>
      </w:r>
      <w:r w:rsidRPr="00FB758C">
        <w:t xml:space="preserve"> or any other day which shall be in the </w:t>
      </w:r>
      <w:r w:rsidR="00930B5F">
        <w:t>City</w:t>
      </w:r>
      <w:r w:rsidR="00357467">
        <w:t xml:space="preserve"> </w:t>
      </w:r>
      <w:r w:rsidRPr="00FB758C">
        <w:t xml:space="preserve">of </w:t>
      </w:r>
      <w:r w:rsidR="00930B5F">
        <w:t>Duncan,</w:t>
      </w:r>
      <w:r w:rsidRPr="00FB758C">
        <w:t xml:space="preserve"> </w:t>
      </w:r>
      <w:r w:rsidR="00930B5F">
        <w:t>British Columbia</w:t>
      </w:r>
      <w:r w:rsidRPr="00A756A3">
        <w:t xml:space="preserve"> </w:t>
      </w:r>
      <w:r w:rsidRPr="00FB758C">
        <w:t>a legal holiday or a day on which banking institutions are closed</w:t>
      </w:r>
      <w:r>
        <w:t>.</w:t>
      </w:r>
    </w:p>
    <w:p w14:paraId="23EE64EC" w14:textId="77777777" w:rsidR="000D0481" w:rsidRDefault="000D0481" w:rsidP="001D47D2">
      <w:pPr>
        <w:pStyle w:val="BodyText"/>
        <w:widowControl/>
        <w:spacing w:before="120"/>
        <w:ind w:left="360"/>
      </w:pPr>
      <w:r>
        <w:t>“</w:t>
      </w:r>
      <w:bookmarkStart w:id="1" w:name="_Hlk40457538"/>
      <w:r w:rsidR="00A7289C" w:rsidRPr="00A7289C">
        <w:rPr>
          <w:b/>
        </w:rPr>
        <w:t>Community Futures Regional Relief and Recovery Fund</w:t>
      </w:r>
      <w:bookmarkEnd w:id="1"/>
      <w:r w:rsidR="00A7289C">
        <w:rPr>
          <w:b/>
        </w:rPr>
        <w:t xml:space="preserve"> Program</w:t>
      </w:r>
      <w:r w:rsidRPr="00A7289C">
        <w:t>” means the emergency relief program established by the Lender</w:t>
      </w:r>
      <w:r w:rsidR="00A7289C" w:rsidRPr="00A7289C">
        <w:t xml:space="preserve"> in association with the Government of Canada</w:t>
      </w:r>
      <w:r w:rsidRPr="00A7289C">
        <w:t xml:space="preserve"> in the context of the COVID-19 pandemic, as may be amended, supplemented, or replaced </w:t>
      </w:r>
      <w:r w:rsidR="00ED2687" w:rsidRPr="00A7289C">
        <w:t xml:space="preserve">by </w:t>
      </w:r>
      <w:r w:rsidR="00695E3D">
        <w:t>the Lender or the Government of Canada</w:t>
      </w:r>
      <w:r w:rsidR="00ED2687" w:rsidRPr="00A7289C">
        <w:t xml:space="preserve"> </w:t>
      </w:r>
      <w:r w:rsidRPr="00A7289C">
        <w:t>from time to time.</w:t>
      </w:r>
    </w:p>
    <w:p w14:paraId="0BA26EBB" w14:textId="08385462" w:rsidR="0098629D" w:rsidRDefault="006C7161" w:rsidP="001D47D2">
      <w:pPr>
        <w:pStyle w:val="BodyText"/>
        <w:widowControl/>
        <w:spacing w:before="120"/>
        <w:ind w:left="360"/>
      </w:pPr>
      <w:r>
        <w:t>“</w:t>
      </w:r>
      <w:r w:rsidR="0098297E">
        <w:rPr>
          <w:b/>
        </w:rPr>
        <w:t>Lender</w:t>
      </w:r>
      <w:r>
        <w:t xml:space="preserve">” </w:t>
      </w:r>
      <w:r w:rsidRPr="00A756A3">
        <w:t xml:space="preserve">means </w:t>
      </w:r>
      <w:r w:rsidR="00930B5F">
        <w:t>Community Futures Development Corporation – Cowichan Region</w:t>
      </w:r>
      <w:r w:rsidRPr="00A756A3">
        <w:t xml:space="preserve"> and its</w:t>
      </w:r>
      <w:r>
        <w:t xml:space="preserve"> successors and assigns.</w:t>
      </w:r>
    </w:p>
    <w:p w14:paraId="717EA9DD" w14:textId="77777777" w:rsidR="00B33486" w:rsidRPr="00045039" w:rsidRDefault="00B33486" w:rsidP="001D47D2">
      <w:pPr>
        <w:pStyle w:val="Heading1"/>
        <w:widowControl/>
        <w:numPr>
          <w:ilvl w:val="0"/>
          <w:numId w:val="4"/>
        </w:numPr>
        <w:tabs>
          <w:tab w:val="left" w:pos="479"/>
          <w:tab w:val="left" w:pos="480"/>
        </w:tabs>
        <w:spacing w:before="80" w:after="80"/>
        <w:ind w:left="360"/>
        <w:rPr>
          <w:sz w:val="19"/>
          <w:szCs w:val="19"/>
          <w:u w:val="none"/>
        </w:rPr>
      </w:pPr>
      <w:r w:rsidRPr="00045039">
        <w:rPr>
          <w:sz w:val="19"/>
          <w:szCs w:val="19"/>
        </w:rPr>
        <w:t>PURPOSE</w:t>
      </w:r>
    </w:p>
    <w:p w14:paraId="23476A63" w14:textId="3CD58659" w:rsidR="00B33486" w:rsidRPr="00357467" w:rsidRDefault="00B33486" w:rsidP="001D47D2">
      <w:pPr>
        <w:pStyle w:val="ListParagraph"/>
        <w:widowControl/>
        <w:numPr>
          <w:ilvl w:val="1"/>
          <w:numId w:val="4"/>
        </w:numPr>
        <w:spacing w:before="80" w:after="80"/>
        <w:ind w:left="360" w:right="123" w:hanging="360"/>
        <w:rPr>
          <w:sz w:val="18"/>
        </w:rPr>
      </w:pPr>
      <w:bookmarkStart w:id="2" w:name="_Ref40365086"/>
      <w:r>
        <w:rPr>
          <w:b/>
          <w:sz w:val="18"/>
        </w:rPr>
        <w:t xml:space="preserve">Purpose and Use of Loan. </w:t>
      </w:r>
      <w:r>
        <w:rPr>
          <w:sz w:val="18"/>
        </w:rPr>
        <w:t>The Borrower acknowledges and agrees that</w:t>
      </w:r>
      <w:r w:rsidR="00A7289C">
        <w:rPr>
          <w:sz w:val="18"/>
        </w:rPr>
        <w:t>: (</w:t>
      </w:r>
      <w:r w:rsidR="00A7289C" w:rsidRPr="00357467">
        <w:rPr>
          <w:sz w:val="18"/>
        </w:rPr>
        <w:t>i)</w:t>
      </w:r>
      <w:r w:rsidRPr="00357467">
        <w:rPr>
          <w:sz w:val="18"/>
        </w:rPr>
        <w:t xml:space="preserve"> the Loan </w:t>
      </w:r>
      <w:r w:rsidR="00357467" w:rsidRPr="00357467">
        <w:rPr>
          <w:sz w:val="18"/>
        </w:rPr>
        <w:t>must</w:t>
      </w:r>
      <w:r w:rsidRPr="00357467">
        <w:rPr>
          <w:sz w:val="18"/>
        </w:rPr>
        <w:t xml:space="preserve"> be used to </w:t>
      </w:r>
      <w:r w:rsidR="00A7289C" w:rsidRPr="00357467">
        <w:rPr>
          <w:sz w:val="18"/>
        </w:rPr>
        <w:t>pay</w:t>
      </w:r>
      <w:r w:rsidRPr="00357467">
        <w:rPr>
          <w:sz w:val="18"/>
        </w:rPr>
        <w:t xml:space="preserve"> non-</w:t>
      </w:r>
      <w:r w:rsidR="00A7289C" w:rsidRPr="00357467">
        <w:rPr>
          <w:sz w:val="18"/>
        </w:rPr>
        <w:t>deferrable</w:t>
      </w:r>
      <w:r w:rsidRPr="00357467">
        <w:rPr>
          <w:sz w:val="18"/>
        </w:rPr>
        <w:t xml:space="preserve"> operating</w:t>
      </w:r>
      <w:r w:rsidRPr="00357467">
        <w:rPr>
          <w:spacing w:val="-8"/>
          <w:sz w:val="18"/>
        </w:rPr>
        <w:t xml:space="preserve"> </w:t>
      </w:r>
      <w:r w:rsidRPr="00357467">
        <w:rPr>
          <w:sz w:val="18"/>
        </w:rPr>
        <w:t>expenses</w:t>
      </w:r>
      <w:r w:rsidRPr="00357467">
        <w:rPr>
          <w:spacing w:val="-10"/>
          <w:sz w:val="18"/>
        </w:rPr>
        <w:t xml:space="preserve"> </w:t>
      </w:r>
      <w:r w:rsidR="00A7289C" w:rsidRPr="00357467">
        <w:rPr>
          <w:spacing w:val="-10"/>
          <w:sz w:val="18"/>
        </w:rPr>
        <w:t xml:space="preserve">of the Borrower </w:t>
      </w:r>
      <w:r w:rsidRPr="00357467">
        <w:rPr>
          <w:sz w:val="18"/>
        </w:rPr>
        <w:t>(</w:t>
      </w:r>
      <w:r w:rsidR="00A7289C" w:rsidRPr="00357467">
        <w:rPr>
          <w:sz w:val="18"/>
        </w:rPr>
        <w:t>for e.g.,</w:t>
      </w:r>
      <w:r w:rsidRPr="00357467">
        <w:rPr>
          <w:spacing w:val="-7"/>
          <w:sz w:val="18"/>
        </w:rPr>
        <w:t xml:space="preserve"> </w:t>
      </w:r>
      <w:r w:rsidRPr="00357467">
        <w:rPr>
          <w:sz w:val="18"/>
        </w:rPr>
        <w:t>payroll,</w:t>
      </w:r>
      <w:r w:rsidRPr="00357467">
        <w:rPr>
          <w:spacing w:val="-9"/>
          <w:sz w:val="18"/>
        </w:rPr>
        <w:t xml:space="preserve"> </w:t>
      </w:r>
      <w:r w:rsidRPr="00357467">
        <w:rPr>
          <w:sz w:val="18"/>
        </w:rPr>
        <w:t>rent,</w:t>
      </w:r>
      <w:r w:rsidRPr="00357467">
        <w:rPr>
          <w:spacing w:val="-9"/>
          <w:sz w:val="18"/>
        </w:rPr>
        <w:t xml:space="preserve"> </w:t>
      </w:r>
      <w:r w:rsidRPr="00357467">
        <w:rPr>
          <w:sz w:val="18"/>
        </w:rPr>
        <w:t>utilities,</w:t>
      </w:r>
      <w:r w:rsidRPr="00357467">
        <w:rPr>
          <w:spacing w:val="-9"/>
          <w:sz w:val="18"/>
        </w:rPr>
        <w:t xml:space="preserve"> </w:t>
      </w:r>
      <w:r w:rsidRPr="00357467">
        <w:rPr>
          <w:sz w:val="18"/>
        </w:rPr>
        <w:t>insurance,</w:t>
      </w:r>
      <w:r w:rsidRPr="00357467">
        <w:rPr>
          <w:spacing w:val="-8"/>
          <w:sz w:val="18"/>
        </w:rPr>
        <w:t xml:space="preserve"> </w:t>
      </w:r>
      <w:r w:rsidRPr="00357467">
        <w:rPr>
          <w:sz w:val="18"/>
        </w:rPr>
        <w:t>property</w:t>
      </w:r>
      <w:r w:rsidRPr="00357467">
        <w:rPr>
          <w:spacing w:val="-7"/>
          <w:sz w:val="18"/>
        </w:rPr>
        <w:t xml:space="preserve"> </w:t>
      </w:r>
      <w:r w:rsidRPr="00357467">
        <w:rPr>
          <w:sz w:val="18"/>
        </w:rPr>
        <w:t>tax</w:t>
      </w:r>
      <w:r w:rsidRPr="00357467">
        <w:rPr>
          <w:spacing w:val="-9"/>
          <w:sz w:val="18"/>
        </w:rPr>
        <w:t xml:space="preserve"> </w:t>
      </w:r>
      <w:r w:rsidRPr="00357467">
        <w:rPr>
          <w:sz w:val="18"/>
        </w:rPr>
        <w:t>and</w:t>
      </w:r>
      <w:r w:rsidRPr="00357467">
        <w:rPr>
          <w:spacing w:val="-10"/>
          <w:sz w:val="18"/>
        </w:rPr>
        <w:t xml:space="preserve"> </w:t>
      </w:r>
      <w:r w:rsidRPr="00357467">
        <w:rPr>
          <w:sz w:val="18"/>
        </w:rPr>
        <w:t>regularly</w:t>
      </w:r>
      <w:r w:rsidRPr="00357467">
        <w:rPr>
          <w:spacing w:val="-9"/>
          <w:sz w:val="18"/>
        </w:rPr>
        <w:t xml:space="preserve"> </w:t>
      </w:r>
      <w:r w:rsidRPr="00357467">
        <w:rPr>
          <w:sz w:val="18"/>
        </w:rPr>
        <w:t>scheduled</w:t>
      </w:r>
      <w:r w:rsidRPr="00357467">
        <w:rPr>
          <w:spacing w:val="-8"/>
          <w:sz w:val="18"/>
        </w:rPr>
        <w:t xml:space="preserve"> </w:t>
      </w:r>
      <w:r w:rsidRPr="00357467">
        <w:rPr>
          <w:sz w:val="18"/>
        </w:rPr>
        <w:t>debt</w:t>
      </w:r>
      <w:r w:rsidRPr="00357467">
        <w:rPr>
          <w:spacing w:val="-8"/>
          <w:sz w:val="18"/>
        </w:rPr>
        <w:t xml:space="preserve"> </w:t>
      </w:r>
      <w:r w:rsidRPr="00357467">
        <w:rPr>
          <w:sz w:val="18"/>
        </w:rPr>
        <w:t>service</w:t>
      </w:r>
      <w:r w:rsidRPr="00357467">
        <w:rPr>
          <w:spacing w:val="-8"/>
          <w:sz w:val="18"/>
        </w:rPr>
        <w:t xml:space="preserve"> </w:t>
      </w:r>
      <w:r w:rsidRPr="00357467">
        <w:rPr>
          <w:sz w:val="18"/>
        </w:rPr>
        <w:t>payments)</w:t>
      </w:r>
      <w:r w:rsidR="008133EB">
        <w:rPr>
          <w:sz w:val="18"/>
        </w:rPr>
        <w:t xml:space="preserve">; (ii) the Loan </w:t>
      </w:r>
      <w:r w:rsidR="008133EB" w:rsidRPr="008133EB">
        <w:rPr>
          <w:b/>
          <w:bCs/>
          <w:sz w:val="18"/>
          <w:u w:val="single"/>
        </w:rPr>
        <w:t>cannot</w:t>
      </w:r>
      <w:r w:rsidR="008133EB">
        <w:rPr>
          <w:sz w:val="18"/>
        </w:rPr>
        <w:t xml:space="preserve"> </w:t>
      </w:r>
      <w:r w:rsidRPr="00357467">
        <w:rPr>
          <w:sz w:val="18"/>
        </w:rPr>
        <w:t>be</w:t>
      </w:r>
      <w:r w:rsidRPr="00357467">
        <w:rPr>
          <w:spacing w:val="-10"/>
          <w:sz w:val="18"/>
        </w:rPr>
        <w:t xml:space="preserve"> </w:t>
      </w:r>
      <w:r w:rsidRPr="00357467">
        <w:rPr>
          <w:sz w:val="18"/>
        </w:rPr>
        <w:t>used to</w:t>
      </w:r>
      <w:r w:rsidRPr="00357467">
        <w:rPr>
          <w:spacing w:val="-12"/>
          <w:sz w:val="18"/>
        </w:rPr>
        <w:t xml:space="preserve"> </w:t>
      </w:r>
      <w:r w:rsidRPr="00357467">
        <w:rPr>
          <w:sz w:val="18"/>
        </w:rPr>
        <w:t>fund</w:t>
      </w:r>
      <w:r w:rsidRPr="00357467">
        <w:rPr>
          <w:spacing w:val="-12"/>
          <w:sz w:val="18"/>
        </w:rPr>
        <w:t xml:space="preserve"> </w:t>
      </w:r>
      <w:r w:rsidRPr="00357467">
        <w:rPr>
          <w:sz w:val="18"/>
        </w:rPr>
        <w:t>payments</w:t>
      </w:r>
      <w:r w:rsidRPr="00357467">
        <w:rPr>
          <w:spacing w:val="-13"/>
          <w:sz w:val="18"/>
        </w:rPr>
        <w:t xml:space="preserve"> </w:t>
      </w:r>
      <w:r w:rsidRPr="00357467">
        <w:rPr>
          <w:sz w:val="18"/>
        </w:rPr>
        <w:t>of</w:t>
      </w:r>
      <w:r w:rsidRPr="00357467">
        <w:rPr>
          <w:spacing w:val="-12"/>
          <w:sz w:val="18"/>
        </w:rPr>
        <w:t xml:space="preserve"> </w:t>
      </w:r>
      <w:r w:rsidRPr="00357467">
        <w:rPr>
          <w:sz w:val="18"/>
        </w:rPr>
        <w:t>expenses</w:t>
      </w:r>
      <w:r w:rsidRPr="00357467">
        <w:rPr>
          <w:spacing w:val="-13"/>
          <w:sz w:val="18"/>
        </w:rPr>
        <w:t xml:space="preserve"> </w:t>
      </w:r>
      <w:r w:rsidRPr="00357467">
        <w:rPr>
          <w:sz w:val="18"/>
        </w:rPr>
        <w:t>such</w:t>
      </w:r>
      <w:r w:rsidRPr="00357467">
        <w:rPr>
          <w:spacing w:val="-13"/>
          <w:sz w:val="18"/>
        </w:rPr>
        <w:t xml:space="preserve"> </w:t>
      </w:r>
      <w:r w:rsidRPr="00357467">
        <w:rPr>
          <w:sz w:val="18"/>
        </w:rPr>
        <w:t>as</w:t>
      </w:r>
      <w:r w:rsidRPr="00357467">
        <w:rPr>
          <w:spacing w:val="-13"/>
          <w:sz w:val="18"/>
        </w:rPr>
        <w:t xml:space="preserve"> </w:t>
      </w:r>
      <w:r w:rsidR="00A7289C" w:rsidRPr="00357467">
        <w:rPr>
          <w:sz w:val="18"/>
        </w:rPr>
        <w:t>prepayment</w:t>
      </w:r>
      <w:r w:rsidRPr="00357467">
        <w:rPr>
          <w:spacing w:val="-12"/>
          <w:sz w:val="18"/>
        </w:rPr>
        <w:t xml:space="preserve"> </w:t>
      </w:r>
      <w:r w:rsidRPr="00357467">
        <w:rPr>
          <w:sz w:val="18"/>
        </w:rPr>
        <w:t>or</w:t>
      </w:r>
      <w:r w:rsidRPr="00357467">
        <w:rPr>
          <w:spacing w:val="-12"/>
          <w:sz w:val="18"/>
        </w:rPr>
        <w:t xml:space="preserve"> </w:t>
      </w:r>
      <w:r w:rsidRPr="00357467">
        <w:rPr>
          <w:sz w:val="18"/>
        </w:rPr>
        <w:t>refinancing</w:t>
      </w:r>
      <w:r w:rsidRPr="00357467">
        <w:rPr>
          <w:spacing w:val="-13"/>
          <w:sz w:val="18"/>
        </w:rPr>
        <w:t xml:space="preserve"> </w:t>
      </w:r>
      <w:r w:rsidRPr="00357467">
        <w:rPr>
          <w:sz w:val="18"/>
        </w:rPr>
        <w:t>of</w:t>
      </w:r>
      <w:r w:rsidRPr="00357467">
        <w:rPr>
          <w:spacing w:val="-12"/>
          <w:sz w:val="18"/>
        </w:rPr>
        <w:t xml:space="preserve"> </w:t>
      </w:r>
      <w:r w:rsidRPr="00357467">
        <w:rPr>
          <w:sz w:val="18"/>
        </w:rPr>
        <w:t>existing</w:t>
      </w:r>
      <w:r w:rsidRPr="00357467">
        <w:rPr>
          <w:spacing w:val="-13"/>
          <w:sz w:val="18"/>
        </w:rPr>
        <w:t xml:space="preserve"> </w:t>
      </w:r>
      <w:r w:rsidRPr="00357467">
        <w:rPr>
          <w:sz w:val="18"/>
        </w:rPr>
        <w:t>indebtedness</w:t>
      </w:r>
      <w:r w:rsidRPr="00357467">
        <w:rPr>
          <w:spacing w:val="-13"/>
          <w:sz w:val="18"/>
        </w:rPr>
        <w:t xml:space="preserve"> </w:t>
      </w:r>
      <w:r w:rsidRPr="00357467">
        <w:rPr>
          <w:sz w:val="18"/>
        </w:rPr>
        <w:t>(including</w:t>
      </w:r>
      <w:r w:rsidRPr="00357467">
        <w:rPr>
          <w:spacing w:val="-13"/>
          <w:sz w:val="18"/>
        </w:rPr>
        <w:t xml:space="preserve"> </w:t>
      </w:r>
      <w:r w:rsidRPr="00357467">
        <w:rPr>
          <w:sz w:val="18"/>
        </w:rPr>
        <w:t>other</w:t>
      </w:r>
      <w:r w:rsidRPr="00357467">
        <w:rPr>
          <w:spacing w:val="-12"/>
          <w:sz w:val="18"/>
        </w:rPr>
        <w:t xml:space="preserve"> </w:t>
      </w:r>
      <w:r w:rsidRPr="00357467">
        <w:rPr>
          <w:sz w:val="18"/>
        </w:rPr>
        <w:t>indebtedness</w:t>
      </w:r>
      <w:r w:rsidRPr="00357467">
        <w:rPr>
          <w:spacing w:val="-13"/>
          <w:sz w:val="18"/>
        </w:rPr>
        <w:t xml:space="preserve"> </w:t>
      </w:r>
      <w:r w:rsidRPr="00357467">
        <w:rPr>
          <w:sz w:val="18"/>
        </w:rPr>
        <w:t>to</w:t>
      </w:r>
      <w:r w:rsidRPr="00357467">
        <w:rPr>
          <w:spacing w:val="-11"/>
          <w:sz w:val="18"/>
        </w:rPr>
        <w:t xml:space="preserve"> </w:t>
      </w:r>
      <w:r w:rsidRPr="00357467">
        <w:rPr>
          <w:sz w:val="18"/>
        </w:rPr>
        <w:t>the</w:t>
      </w:r>
      <w:r w:rsidRPr="00357467">
        <w:rPr>
          <w:spacing w:val="-13"/>
          <w:sz w:val="18"/>
        </w:rPr>
        <w:t xml:space="preserve"> </w:t>
      </w:r>
      <w:r w:rsidRPr="00357467">
        <w:rPr>
          <w:sz w:val="18"/>
        </w:rPr>
        <w:t>Lender), payments of dividends, distributions</w:t>
      </w:r>
      <w:r w:rsidR="00A7289C" w:rsidRPr="00357467">
        <w:rPr>
          <w:sz w:val="18"/>
        </w:rPr>
        <w:t xml:space="preserve"> and </w:t>
      </w:r>
      <w:r w:rsidRPr="00357467">
        <w:rPr>
          <w:sz w:val="18"/>
        </w:rPr>
        <w:t>increases in management compensation</w:t>
      </w:r>
      <w:r w:rsidR="00A7289C" w:rsidRPr="00357467">
        <w:rPr>
          <w:sz w:val="18"/>
        </w:rPr>
        <w:t xml:space="preserve">; </w:t>
      </w:r>
      <w:r w:rsidR="008133EB">
        <w:rPr>
          <w:sz w:val="18"/>
        </w:rPr>
        <w:t>(</w:t>
      </w:r>
      <w:r w:rsidR="00A7289C" w:rsidRPr="00357467">
        <w:rPr>
          <w:sz w:val="18"/>
        </w:rPr>
        <w:t>i</w:t>
      </w:r>
      <w:r w:rsidR="00357467" w:rsidRPr="00357467">
        <w:rPr>
          <w:sz w:val="18"/>
        </w:rPr>
        <w:t>i</w:t>
      </w:r>
      <w:r w:rsidR="008133EB">
        <w:rPr>
          <w:sz w:val="18"/>
        </w:rPr>
        <w:t>i</w:t>
      </w:r>
      <w:r w:rsidR="00A7289C" w:rsidRPr="00357467">
        <w:rPr>
          <w:sz w:val="18"/>
        </w:rPr>
        <w:t xml:space="preserve">) the Loan </w:t>
      </w:r>
      <w:r w:rsidR="00A7289C" w:rsidRPr="00357467">
        <w:rPr>
          <w:b/>
          <w:bCs/>
          <w:sz w:val="18"/>
          <w:u w:val="single"/>
        </w:rPr>
        <w:t>cannot</w:t>
      </w:r>
      <w:r w:rsidR="00A7289C" w:rsidRPr="00357467">
        <w:rPr>
          <w:sz w:val="18"/>
        </w:rPr>
        <w:t xml:space="preserve"> be used to pay expenses already supported through the Canada Emergency Wage</w:t>
      </w:r>
      <w:r w:rsidR="00357467" w:rsidRPr="00357467">
        <w:rPr>
          <w:sz w:val="18"/>
        </w:rPr>
        <w:t xml:space="preserve"> S</w:t>
      </w:r>
      <w:r w:rsidR="00A7289C" w:rsidRPr="00357467">
        <w:rPr>
          <w:sz w:val="18"/>
        </w:rPr>
        <w:t>ubsidy or the Canada Emergency Commercial Rent Assistance</w:t>
      </w:r>
      <w:r w:rsidR="00357467" w:rsidRPr="00357467">
        <w:rPr>
          <w:sz w:val="18"/>
        </w:rPr>
        <w:t xml:space="preserve"> programs; </w:t>
      </w:r>
      <w:r w:rsidR="008133EB">
        <w:rPr>
          <w:sz w:val="18"/>
        </w:rPr>
        <w:t xml:space="preserve">and, </w:t>
      </w:r>
      <w:r w:rsidR="00357467" w:rsidRPr="00357467">
        <w:rPr>
          <w:sz w:val="18"/>
        </w:rPr>
        <w:t>(</w:t>
      </w:r>
      <w:r w:rsidR="008133EB">
        <w:rPr>
          <w:sz w:val="18"/>
        </w:rPr>
        <w:t>iv</w:t>
      </w:r>
      <w:r w:rsidR="00357467" w:rsidRPr="00357467">
        <w:rPr>
          <w:sz w:val="18"/>
        </w:rPr>
        <w:t>)</w:t>
      </w:r>
      <w:r w:rsidRPr="00357467">
        <w:rPr>
          <w:sz w:val="18"/>
        </w:rPr>
        <w:t xml:space="preserve"> the Loan </w:t>
      </w:r>
      <w:r w:rsidR="00357467" w:rsidRPr="00357467">
        <w:rPr>
          <w:b/>
          <w:bCs/>
          <w:sz w:val="18"/>
          <w:u w:val="single"/>
        </w:rPr>
        <w:t>cannot</w:t>
      </w:r>
      <w:r w:rsidRPr="00357467">
        <w:rPr>
          <w:sz w:val="18"/>
        </w:rPr>
        <w:t xml:space="preserve"> be used for any illegal</w:t>
      </w:r>
      <w:r w:rsidRPr="00357467">
        <w:rPr>
          <w:spacing w:val="-3"/>
          <w:sz w:val="18"/>
        </w:rPr>
        <w:t xml:space="preserve"> </w:t>
      </w:r>
      <w:r w:rsidRPr="00357467">
        <w:rPr>
          <w:sz w:val="18"/>
        </w:rPr>
        <w:t>or</w:t>
      </w:r>
      <w:r w:rsidRPr="00357467">
        <w:rPr>
          <w:spacing w:val="-1"/>
          <w:sz w:val="18"/>
        </w:rPr>
        <w:t xml:space="preserve"> </w:t>
      </w:r>
      <w:r w:rsidRPr="00357467">
        <w:rPr>
          <w:sz w:val="18"/>
        </w:rPr>
        <w:t>illicit</w:t>
      </w:r>
      <w:r w:rsidRPr="00357467">
        <w:rPr>
          <w:spacing w:val="-1"/>
          <w:sz w:val="18"/>
        </w:rPr>
        <w:t xml:space="preserve"> </w:t>
      </w:r>
      <w:r w:rsidRPr="00357467">
        <w:rPr>
          <w:sz w:val="18"/>
        </w:rPr>
        <w:t>purpose</w:t>
      </w:r>
      <w:r w:rsidRPr="00357467">
        <w:rPr>
          <w:spacing w:val="-3"/>
          <w:sz w:val="18"/>
        </w:rPr>
        <w:t xml:space="preserve"> </w:t>
      </w:r>
      <w:r w:rsidRPr="00357467">
        <w:rPr>
          <w:sz w:val="18"/>
        </w:rPr>
        <w:t>and</w:t>
      </w:r>
      <w:r w:rsidRPr="00357467">
        <w:rPr>
          <w:spacing w:val="-2"/>
          <w:sz w:val="18"/>
        </w:rPr>
        <w:t xml:space="preserve"> </w:t>
      </w:r>
      <w:r w:rsidRPr="00357467">
        <w:rPr>
          <w:sz w:val="18"/>
        </w:rPr>
        <w:t>the</w:t>
      </w:r>
      <w:r w:rsidRPr="00357467">
        <w:rPr>
          <w:spacing w:val="-2"/>
          <w:sz w:val="18"/>
        </w:rPr>
        <w:t xml:space="preserve"> </w:t>
      </w:r>
      <w:r w:rsidRPr="00357467">
        <w:rPr>
          <w:sz w:val="18"/>
        </w:rPr>
        <w:t>Borrower</w:t>
      </w:r>
      <w:r w:rsidRPr="00357467">
        <w:rPr>
          <w:spacing w:val="-2"/>
          <w:sz w:val="18"/>
        </w:rPr>
        <w:t xml:space="preserve"> </w:t>
      </w:r>
      <w:r w:rsidRPr="00357467">
        <w:rPr>
          <w:sz w:val="18"/>
        </w:rPr>
        <w:t>may</w:t>
      </w:r>
      <w:r w:rsidRPr="00357467">
        <w:rPr>
          <w:spacing w:val="-1"/>
          <w:sz w:val="18"/>
        </w:rPr>
        <w:t xml:space="preserve"> </w:t>
      </w:r>
      <w:r w:rsidRPr="00357467">
        <w:rPr>
          <w:sz w:val="18"/>
        </w:rPr>
        <w:t>not</w:t>
      </w:r>
      <w:r w:rsidRPr="00357467">
        <w:rPr>
          <w:spacing w:val="-1"/>
          <w:sz w:val="18"/>
        </w:rPr>
        <w:t xml:space="preserve"> </w:t>
      </w:r>
      <w:r w:rsidRPr="00357467">
        <w:rPr>
          <w:sz w:val="18"/>
        </w:rPr>
        <w:t>repay</w:t>
      </w:r>
      <w:r w:rsidRPr="00357467">
        <w:rPr>
          <w:spacing w:val="-3"/>
          <w:sz w:val="18"/>
        </w:rPr>
        <w:t xml:space="preserve"> </w:t>
      </w:r>
      <w:r w:rsidRPr="00357467">
        <w:rPr>
          <w:sz w:val="18"/>
        </w:rPr>
        <w:t>any</w:t>
      </w:r>
      <w:r w:rsidRPr="00357467">
        <w:rPr>
          <w:spacing w:val="-2"/>
          <w:sz w:val="18"/>
        </w:rPr>
        <w:t xml:space="preserve"> </w:t>
      </w:r>
      <w:r w:rsidRPr="00357467">
        <w:rPr>
          <w:sz w:val="18"/>
        </w:rPr>
        <w:t>amount</w:t>
      </w:r>
      <w:r w:rsidRPr="00357467">
        <w:rPr>
          <w:spacing w:val="-1"/>
          <w:sz w:val="18"/>
        </w:rPr>
        <w:t xml:space="preserve"> </w:t>
      </w:r>
      <w:r w:rsidRPr="00357467">
        <w:rPr>
          <w:sz w:val="18"/>
        </w:rPr>
        <w:t>of</w:t>
      </w:r>
      <w:r w:rsidRPr="00357467">
        <w:rPr>
          <w:spacing w:val="-3"/>
          <w:sz w:val="18"/>
        </w:rPr>
        <w:t xml:space="preserve"> </w:t>
      </w:r>
      <w:r w:rsidRPr="00357467">
        <w:rPr>
          <w:sz w:val="18"/>
        </w:rPr>
        <w:t>the</w:t>
      </w:r>
      <w:r w:rsidRPr="00357467">
        <w:rPr>
          <w:spacing w:val="-2"/>
          <w:sz w:val="18"/>
        </w:rPr>
        <w:t xml:space="preserve"> </w:t>
      </w:r>
      <w:r w:rsidRPr="00357467">
        <w:rPr>
          <w:sz w:val="18"/>
        </w:rPr>
        <w:t>Loan</w:t>
      </w:r>
      <w:r w:rsidRPr="00357467">
        <w:rPr>
          <w:spacing w:val="-2"/>
          <w:sz w:val="18"/>
        </w:rPr>
        <w:t xml:space="preserve"> </w:t>
      </w:r>
      <w:r w:rsidRPr="00357467">
        <w:rPr>
          <w:sz w:val="18"/>
        </w:rPr>
        <w:t>using</w:t>
      </w:r>
      <w:r w:rsidRPr="00357467">
        <w:rPr>
          <w:spacing w:val="-3"/>
          <w:sz w:val="18"/>
        </w:rPr>
        <w:t xml:space="preserve"> </w:t>
      </w:r>
      <w:r w:rsidRPr="00357467">
        <w:rPr>
          <w:sz w:val="18"/>
        </w:rPr>
        <w:t>funds that</w:t>
      </w:r>
      <w:r w:rsidRPr="00357467">
        <w:rPr>
          <w:spacing w:val="-2"/>
          <w:sz w:val="18"/>
        </w:rPr>
        <w:t xml:space="preserve"> </w:t>
      </w:r>
      <w:r w:rsidRPr="00357467">
        <w:rPr>
          <w:sz w:val="18"/>
        </w:rPr>
        <w:t>were</w:t>
      </w:r>
      <w:r w:rsidRPr="00357467">
        <w:rPr>
          <w:spacing w:val="-4"/>
          <w:sz w:val="18"/>
        </w:rPr>
        <w:t xml:space="preserve"> </w:t>
      </w:r>
      <w:r w:rsidRPr="00357467">
        <w:rPr>
          <w:sz w:val="18"/>
        </w:rPr>
        <w:t>received</w:t>
      </w:r>
      <w:r w:rsidRPr="00357467">
        <w:rPr>
          <w:spacing w:val="-2"/>
          <w:sz w:val="18"/>
        </w:rPr>
        <w:t xml:space="preserve"> </w:t>
      </w:r>
      <w:r w:rsidRPr="00357467">
        <w:rPr>
          <w:sz w:val="18"/>
        </w:rPr>
        <w:t>or</w:t>
      </w:r>
      <w:r w:rsidRPr="00357467">
        <w:rPr>
          <w:spacing w:val="-1"/>
          <w:sz w:val="18"/>
        </w:rPr>
        <w:t xml:space="preserve"> </w:t>
      </w:r>
      <w:r w:rsidRPr="00357467">
        <w:rPr>
          <w:sz w:val="18"/>
        </w:rPr>
        <w:t>derived</w:t>
      </w:r>
      <w:r w:rsidRPr="00357467">
        <w:rPr>
          <w:spacing w:val="-3"/>
          <w:sz w:val="18"/>
        </w:rPr>
        <w:t xml:space="preserve"> </w:t>
      </w:r>
      <w:r w:rsidRPr="00357467">
        <w:rPr>
          <w:sz w:val="18"/>
        </w:rPr>
        <w:t>from</w:t>
      </w:r>
      <w:r w:rsidRPr="00357467">
        <w:rPr>
          <w:spacing w:val="-1"/>
          <w:sz w:val="18"/>
        </w:rPr>
        <w:t xml:space="preserve"> </w:t>
      </w:r>
      <w:r w:rsidRPr="00357467">
        <w:rPr>
          <w:sz w:val="18"/>
        </w:rPr>
        <w:t>any illegal or illicit</w:t>
      </w:r>
      <w:r w:rsidRPr="00357467">
        <w:rPr>
          <w:spacing w:val="-2"/>
          <w:sz w:val="18"/>
        </w:rPr>
        <w:t xml:space="preserve"> </w:t>
      </w:r>
      <w:r w:rsidRPr="00357467">
        <w:rPr>
          <w:sz w:val="18"/>
        </w:rPr>
        <w:t>activity.</w:t>
      </w:r>
      <w:bookmarkEnd w:id="2"/>
    </w:p>
    <w:p w14:paraId="05C92F69" w14:textId="77777777" w:rsidR="006C7161" w:rsidRPr="00045039" w:rsidRDefault="006C7161" w:rsidP="001D47D2">
      <w:pPr>
        <w:pStyle w:val="Heading1"/>
        <w:widowControl/>
        <w:numPr>
          <w:ilvl w:val="0"/>
          <w:numId w:val="4"/>
        </w:numPr>
        <w:tabs>
          <w:tab w:val="left" w:pos="479"/>
          <w:tab w:val="left" w:pos="480"/>
        </w:tabs>
        <w:spacing w:before="80" w:after="80"/>
        <w:ind w:left="360"/>
        <w:rPr>
          <w:sz w:val="19"/>
          <w:szCs w:val="19"/>
          <w:u w:val="none"/>
        </w:rPr>
      </w:pPr>
      <w:r w:rsidRPr="00045039">
        <w:rPr>
          <w:sz w:val="19"/>
          <w:szCs w:val="19"/>
        </w:rPr>
        <w:t>TERM</w:t>
      </w:r>
      <w:r w:rsidRPr="00045039">
        <w:rPr>
          <w:spacing w:val="-1"/>
          <w:sz w:val="19"/>
          <w:szCs w:val="19"/>
        </w:rPr>
        <w:t xml:space="preserve"> </w:t>
      </w:r>
      <w:r w:rsidRPr="00045039">
        <w:rPr>
          <w:sz w:val="19"/>
          <w:szCs w:val="19"/>
        </w:rPr>
        <w:t>LOAN</w:t>
      </w:r>
    </w:p>
    <w:p w14:paraId="122C81A6" w14:textId="77777777" w:rsidR="006C7161" w:rsidRDefault="00D34172" w:rsidP="001D47D2">
      <w:pPr>
        <w:pStyle w:val="ListParagraph"/>
        <w:widowControl/>
        <w:numPr>
          <w:ilvl w:val="1"/>
          <w:numId w:val="4"/>
        </w:numPr>
        <w:spacing w:before="80" w:after="80"/>
        <w:ind w:left="360" w:right="123" w:hanging="360"/>
        <w:rPr>
          <w:sz w:val="18"/>
        </w:rPr>
      </w:pPr>
      <w:r>
        <w:rPr>
          <w:b/>
          <w:sz w:val="18"/>
        </w:rPr>
        <w:t>Description</w:t>
      </w:r>
      <w:r w:rsidR="006C7161">
        <w:rPr>
          <w:b/>
          <w:sz w:val="18"/>
        </w:rPr>
        <w:t xml:space="preserve"> of the </w:t>
      </w:r>
      <w:r w:rsidR="0098297E">
        <w:rPr>
          <w:b/>
          <w:sz w:val="18"/>
        </w:rPr>
        <w:t>Loan</w:t>
      </w:r>
      <w:r w:rsidR="006C7161">
        <w:rPr>
          <w:b/>
          <w:sz w:val="18"/>
        </w:rPr>
        <w:t xml:space="preserve">. </w:t>
      </w:r>
      <w:r w:rsidR="006C7161">
        <w:rPr>
          <w:sz w:val="18"/>
        </w:rPr>
        <w:t xml:space="preserve">The </w:t>
      </w:r>
      <w:r w:rsidR="0098297E">
        <w:rPr>
          <w:sz w:val="18"/>
        </w:rPr>
        <w:t>Loan Amount</w:t>
      </w:r>
      <w:r w:rsidR="006C7161">
        <w:rPr>
          <w:sz w:val="18"/>
        </w:rPr>
        <w:t xml:space="preserve"> will be $</w:t>
      </w:r>
      <w:r w:rsidR="006C7161" w:rsidRPr="00A756A3">
        <w:rPr>
          <w:sz w:val="18"/>
          <w:highlight w:val="magenta"/>
        </w:rPr>
        <w:t>40,000</w:t>
      </w:r>
      <w:r w:rsidR="006C7161">
        <w:rPr>
          <w:sz w:val="18"/>
        </w:rPr>
        <w:t>(CAD), ava</w:t>
      </w:r>
      <w:r w:rsidR="006C7161" w:rsidRPr="00357467">
        <w:rPr>
          <w:sz w:val="18"/>
        </w:rPr>
        <w:t xml:space="preserve">ilable in one advance. The </w:t>
      </w:r>
      <w:r w:rsidR="0098297E" w:rsidRPr="00357467">
        <w:rPr>
          <w:sz w:val="18"/>
        </w:rPr>
        <w:t>Loan</w:t>
      </w:r>
      <w:r w:rsidR="006C7161" w:rsidRPr="00357467">
        <w:rPr>
          <w:sz w:val="18"/>
        </w:rPr>
        <w:t xml:space="preserve"> will not revolve</w:t>
      </w:r>
      <w:r w:rsidR="0070041E" w:rsidRPr="00357467">
        <w:rPr>
          <w:sz w:val="18"/>
        </w:rPr>
        <w:t xml:space="preserve"> and </w:t>
      </w:r>
      <w:r w:rsidR="006C7161" w:rsidRPr="00357467">
        <w:rPr>
          <w:sz w:val="18"/>
        </w:rPr>
        <w:t>cannot be</w:t>
      </w:r>
      <w:r w:rsidR="006C7161" w:rsidRPr="00357467">
        <w:rPr>
          <w:spacing w:val="-6"/>
          <w:sz w:val="18"/>
        </w:rPr>
        <w:t xml:space="preserve"> </w:t>
      </w:r>
      <w:r w:rsidR="006C7161" w:rsidRPr="00357467">
        <w:rPr>
          <w:sz w:val="18"/>
        </w:rPr>
        <w:t>re-borrowed.</w:t>
      </w:r>
    </w:p>
    <w:p w14:paraId="5076811D" w14:textId="77777777" w:rsidR="006C7161" w:rsidRDefault="006C7161" w:rsidP="001D47D2">
      <w:pPr>
        <w:pStyle w:val="ListParagraph"/>
        <w:widowControl/>
        <w:numPr>
          <w:ilvl w:val="1"/>
          <w:numId w:val="4"/>
        </w:numPr>
        <w:spacing w:before="80" w:after="80"/>
        <w:ind w:left="360" w:right="115" w:hanging="360"/>
        <w:rPr>
          <w:sz w:val="18"/>
        </w:rPr>
      </w:pPr>
      <w:r>
        <w:rPr>
          <w:b/>
          <w:sz w:val="18"/>
        </w:rPr>
        <w:t xml:space="preserve">Deposit of Loan Proceeds. </w:t>
      </w:r>
      <w:r>
        <w:rPr>
          <w:sz w:val="18"/>
        </w:rPr>
        <w:t>The</w:t>
      </w:r>
      <w:r>
        <w:rPr>
          <w:spacing w:val="-7"/>
          <w:sz w:val="18"/>
        </w:rPr>
        <w:t xml:space="preserve"> </w:t>
      </w:r>
      <w:r w:rsidR="0098297E">
        <w:rPr>
          <w:sz w:val="18"/>
        </w:rPr>
        <w:t>Lender</w:t>
      </w:r>
      <w:r>
        <w:rPr>
          <w:spacing w:val="-5"/>
          <w:sz w:val="18"/>
        </w:rPr>
        <w:t xml:space="preserve"> </w:t>
      </w:r>
      <w:r w:rsidR="00CD19C5">
        <w:rPr>
          <w:sz w:val="18"/>
        </w:rPr>
        <w:t>shall</w:t>
      </w:r>
      <w:r>
        <w:rPr>
          <w:spacing w:val="-7"/>
          <w:sz w:val="18"/>
        </w:rPr>
        <w:t xml:space="preserve"> </w:t>
      </w:r>
      <w:r>
        <w:rPr>
          <w:sz w:val="18"/>
        </w:rPr>
        <w:t>not</w:t>
      </w:r>
      <w:r w:rsidR="009A37E7">
        <w:rPr>
          <w:sz w:val="18"/>
        </w:rPr>
        <w:t>, nor will the Lender be under any obligation to</w:t>
      </w:r>
      <w:r w:rsidR="009A37E7">
        <w:rPr>
          <w:spacing w:val="-6"/>
          <w:sz w:val="18"/>
        </w:rPr>
        <w:t xml:space="preserve">, </w:t>
      </w:r>
      <w:r>
        <w:rPr>
          <w:sz w:val="18"/>
        </w:rPr>
        <w:t>advance</w:t>
      </w:r>
      <w:r>
        <w:rPr>
          <w:spacing w:val="-7"/>
          <w:sz w:val="18"/>
        </w:rPr>
        <w:t xml:space="preserve"> </w:t>
      </w:r>
      <w:r>
        <w:rPr>
          <w:sz w:val="18"/>
        </w:rPr>
        <w:t>the</w:t>
      </w:r>
      <w:r>
        <w:rPr>
          <w:spacing w:val="-7"/>
          <w:sz w:val="18"/>
        </w:rPr>
        <w:t xml:space="preserve"> </w:t>
      </w:r>
      <w:r w:rsidR="0098297E">
        <w:rPr>
          <w:sz w:val="18"/>
        </w:rPr>
        <w:t>Loan</w:t>
      </w:r>
      <w:r w:rsidR="002B0811">
        <w:rPr>
          <w:sz w:val="18"/>
        </w:rPr>
        <w:t xml:space="preserve"> Amount</w:t>
      </w:r>
      <w:r>
        <w:rPr>
          <w:spacing w:val="-7"/>
          <w:sz w:val="18"/>
        </w:rPr>
        <w:t xml:space="preserve"> </w:t>
      </w:r>
      <w:r>
        <w:rPr>
          <w:sz w:val="18"/>
        </w:rPr>
        <w:t>until</w:t>
      </w:r>
      <w:r>
        <w:rPr>
          <w:spacing w:val="-4"/>
          <w:sz w:val="18"/>
        </w:rPr>
        <w:t xml:space="preserve"> </w:t>
      </w:r>
      <w:r w:rsidR="00CD19C5">
        <w:rPr>
          <w:spacing w:val="-4"/>
          <w:sz w:val="18"/>
        </w:rPr>
        <w:t xml:space="preserve">the conditions precedent </w:t>
      </w:r>
      <w:r w:rsidR="00CD19C5" w:rsidRPr="00A7289C">
        <w:rPr>
          <w:spacing w:val="-4"/>
          <w:sz w:val="18"/>
        </w:rPr>
        <w:t>specified herein</w:t>
      </w:r>
      <w:r w:rsidR="00143B62">
        <w:rPr>
          <w:spacing w:val="-4"/>
          <w:sz w:val="18"/>
        </w:rPr>
        <w:t xml:space="preserve"> have been satisfied</w:t>
      </w:r>
      <w:r w:rsidR="00CD19C5" w:rsidRPr="00A7289C">
        <w:rPr>
          <w:spacing w:val="-4"/>
          <w:sz w:val="18"/>
        </w:rPr>
        <w:t xml:space="preserve">, </w:t>
      </w:r>
      <w:r w:rsidRPr="00A7289C">
        <w:rPr>
          <w:sz w:val="18"/>
        </w:rPr>
        <w:t>all</w:t>
      </w:r>
      <w:r w:rsidRPr="00A7289C">
        <w:rPr>
          <w:spacing w:val="-8"/>
          <w:sz w:val="18"/>
        </w:rPr>
        <w:t xml:space="preserve"> </w:t>
      </w:r>
      <w:r w:rsidRPr="00A7289C">
        <w:rPr>
          <w:sz w:val="18"/>
        </w:rPr>
        <w:t>requirements</w:t>
      </w:r>
      <w:r w:rsidRPr="00A7289C">
        <w:rPr>
          <w:spacing w:val="-7"/>
          <w:sz w:val="18"/>
        </w:rPr>
        <w:t xml:space="preserve"> </w:t>
      </w:r>
      <w:r w:rsidRPr="00A7289C">
        <w:rPr>
          <w:sz w:val="18"/>
        </w:rPr>
        <w:t>of</w:t>
      </w:r>
      <w:r w:rsidRPr="00A7289C">
        <w:rPr>
          <w:spacing w:val="-6"/>
          <w:sz w:val="18"/>
        </w:rPr>
        <w:t xml:space="preserve"> </w:t>
      </w:r>
      <w:r w:rsidRPr="00A7289C">
        <w:rPr>
          <w:sz w:val="18"/>
        </w:rPr>
        <w:t>the</w:t>
      </w:r>
      <w:r w:rsidRPr="00A7289C">
        <w:rPr>
          <w:spacing w:val="-7"/>
          <w:sz w:val="18"/>
        </w:rPr>
        <w:t xml:space="preserve"> </w:t>
      </w:r>
      <w:r w:rsidR="00A7289C" w:rsidRPr="00A7289C">
        <w:rPr>
          <w:sz w:val="18"/>
        </w:rPr>
        <w:t xml:space="preserve">Community Futures Regional Relief and Recovery Fund Program </w:t>
      </w:r>
      <w:r w:rsidR="00CD19C5" w:rsidRPr="00A7289C">
        <w:rPr>
          <w:sz w:val="18"/>
        </w:rPr>
        <w:t xml:space="preserve">have been met, </w:t>
      </w:r>
      <w:r w:rsidR="00143B62">
        <w:rPr>
          <w:sz w:val="18"/>
        </w:rPr>
        <w:t xml:space="preserve">and </w:t>
      </w:r>
      <w:r w:rsidR="00143B62" w:rsidRPr="005315DC">
        <w:rPr>
          <w:rFonts w:cstheme="minorHAnsi"/>
          <w:sz w:val="18"/>
          <w:szCs w:val="18"/>
        </w:rPr>
        <w:t xml:space="preserve">any </w:t>
      </w:r>
      <w:r w:rsidR="00143B62">
        <w:rPr>
          <w:rFonts w:cstheme="minorHAnsi"/>
          <w:sz w:val="18"/>
          <w:szCs w:val="18"/>
        </w:rPr>
        <w:t>approval of</w:t>
      </w:r>
      <w:r w:rsidR="00143B62" w:rsidRPr="005315DC">
        <w:rPr>
          <w:rFonts w:cstheme="minorHAnsi"/>
          <w:sz w:val="18"/>
          <w:szCs w:val="18"/>
        </w:rPr>
        <w:t xml:space="preserve"> the Government of Canada </w:t>
      </w:r>
      <w:r w:rsidR="00143B62">
        <w:rPr>
          <w:rFonts w:cstheme="minorHAnsi"/>
          <w:sz w:val="18"/>
          <w:szCs w:val="18"/>
        </w:rPr>
        <w:t>or</w:t>
      </w:r>
      <w:r w:rsidRPr="00A7289C">
        <w:rPr>
          <w:sz w:val="18"/>
        </w:rPr>
        <w:t xml:space="preserve"> other</w:t>
      </w:r>
      <w:r w:rsidR="00ED2687" w:rsidRPr="00A7289C">
        <w:rPr>
          <w:sz w:val="18"/>
        </w:rPr>
        <w:t>(s)</w:t>
      </w:r>
      <w:r w:rsidRPr="00A7289C">
        <w:rPr>
          <w:sz w:val="18"/>
        </w:rPr>
        <w:t xml:space="preserve"> have been</w:t>
      </w:r>
      <w:r w:rsidRPr="00A7289C">
        <w:rPr>
          <w:spacing w:val="-7"/>
          <w:sz w:val="18"/>
        </w:rPr>
        <w:t xml:space="preserve"> </w:t>
      </w:r>
      <w:r w:rsidR="00ED2687" w:rsidRPr="00A7289C">
        <w:rPr>
          <w:sz w:val="18"/>
        </w:rPr>
        <w:t>obtained</w:t>
      </w:r>
      <w:r w:rsidR="007E31D4" w:rsidRPr="00A7289C">
        <w:rPr>
          <w:sz w:val="18"/>
        </w:rPr>
        <w:t xml:space="preserve"> by the Lender</w:t>
      </w:r>
      <w:r w:rsidR="00D34172" w:rsidRPr="00A7289C">
        <w:rPr>
          <w:sz w:val="18"/>
        </w:rPr>
        <w:t xml:space="preserve">, </w:t>
      </w:r>
      <w:r w:rsidR="002B0811" w:rsidRPr="00A7289C">
        <w:rPr>
          <w:sz w:val="18"/>
        </w:rPr>
        <w:t>whereupon</w:t>
      </w:r>
      <w:r w:rsidR="00D34172" w:rsidRPr="00A7289C">
        <w:rPr>
          <w:sz w:val="18"/>
        </w:rPr>
        <w:t xml:space="preserve"> </w:t>
      </w:r>
      <w:r w:rsidR="002B29F6" w:rsidRPr="00A7289C">
        <w:rPr>
          <w:sz w:val="18"/>
        </w:rPr>
        <w:t xml:space="preserve">the Loan </w:t>
      </w:r>
      <w:r w:rsidR="002B0811" w:rsidRPr="00A7289C">
        <w:rPr>
          <w:sz w:val="18"/>
        </w:rPr>
        <w:t xml:space="preserve">Amount </w:t>
      </w:r>
      <w:r w:rsidR="002B29F6" w:rsidRPr="00A7289C">
        <w:rPr>
          <w:sz w:val="18"/>
        </w:rPr>
        <w:t>will be deposited in full into the</w:t>
      </w:r>
      <w:r w:rsidR="009B1BFB" w:rsidRPr="00A7289C">
        <w:rPr>
          <w:sz w:val="18"/>
        </w:rPr>
        <w:t xml:space="preserve"> </w:t>
      </w:r>
      <w:r w:rsidR="00143B62">
        <w:rPr>
          <w:sz w:val="18"/>
        </w:rPr>
        <w:t>a</w:t>
      </w:r>
      <w:r w:rsidR="009B1BFB" w:rsidRPr="00A7289C">
        <w:rPr>
          <w:sz w:val="18"/>
        </w:rPr>
        <w:t xml:space="preserve">ccount </w:t>
      </w:r>
      <w:r w:rsidR="00143B62">
        <w:rPr>
          <w:sz w:val="18"/>
        </w:rPr>
        <w:t>determined by the Lender and confirmed to the Borrower</w:t>
      </w:r>
      <w:r w:rsidR="00143B62" w:rsidRPr="00143B62">
        <w:rPr>
          <w:sz w:val="18"/>
        </w:rPr>
        <w:t xml:space="preserve"> </w:t>
      </w:r>
      <w:r w:rsidR="00143B62">
        <w:rPr>
          <w:sz w:val="18"/>
        </w:rPr>
        <w:t>in writing</w:t>
      </w:r>
      <w:r w:rsidR="002B29F6">
        <w:rPr>
          <w:sz w:val="18"/>
        </w:rPr>
        <w:t>.</w:t>
      </w:r>
    </w:p>
    <w:p w14:paraId="6D441E22" w14:textId="24E1B658" w:rsidR="006C7161" w:rsidRPr="00045039" w:rsidRDefault="006C7161" w:rsidP="001D47D2">
      <w:pPr>
        <w:pStyle w:val="Heading1"/>
        <w:widowControl/>
        <w:numPr>
          <w:ilvl w:val="0"/>
          <w:numId w:val="4"/>
        </w:numPr>
        <w:tabs>
          <w:tab w:val="left" w:pos="479"/>
          <w:tab w:val="left" w:pos="480"/>
        </w:tabs>
        <w:spacing w:before="80" w:after="80"/>
        <w:ind w:left="360"/>
        <w:rPr>
          <w:sz w:val="19"/>
          <w:szCs w:val="19"/>
          <w:u w:val="none"/>
        </w:rPr>
      </w:pPr>
      <w:r w:rsidRPr="00045039">
        <w:rPr>
          <w:sz w:val="19"/>
          <w:szCs w:val="19"/>
        </w:rPr>
        <w:t>TERM, INTEREST, AND</w:t>
      </w:r>
      <w:r w:rsidRPr="00045039">
        <w:rPr>
          <w:spacing w:val="-5"/>
          <w:sz w:val="19"/>
          <w:szCs w:val="19"/>
        </w:rPr>
        <w:t xml:space="preserve"> </w:t>
      </w:r>
      <w:r w:rsidRPr="00045039">
        <w:rPr>
          <w:sz w:val="19"/>
          <w:szCs w:val="19"/>
        </w:rPr>
        <w:t>REP</w:t>
      </w:r>
      <w:r w:rsidR="00EE6A55">
        <w:rPr>
          <w:sz w:val="19"/>
          <w:szCs w:val="19"/>
        </w:rPr>
        <w:t>AY</w:t>
      </w:r>
      <w:r w:rsidRPr="00045039">
        <w:rPr>
          <w:sz w:val="19"/>
          <w:szCs w:val="19"/>
        </w:rPr>
        <w:t>MENT</w:t>
      </w:r>
    </w:p>
    <w:p w14:paraId="6944EE11" w14:textId="77777777" w:rsidR="006C7161" w:rsidRDefault="006C7161" w:rsidP="001D47D2">
      <w:pPr>
        <w:pStyle w:val="ListParagraph"/>
        <w:widowControl/>
        <w:numPr>
          <w:ilvl w:val="1"/>
          <w:numId w:val="4"/>
        </w:numPr>
        <w:tabs>
          <w:tab w:val="left" w:pos="855"/>
        </w:tabs>
        <w:spacing w:before="80" w:after="80"/>
        <w:ind w:left="360" w:right="112" w:hanging="360"/>
        <w:rPr>
          <w:sz w:val="18"/>
        </w:rPr>
      </w:pPr>
      <w:r>
        <w:rPr>
          <w:b/>
          <w:sz w:val="18"/>
        </w:rPr>
        <w:t>Initial</w:t>
      </w:r>
      <w:r>
        <w:rPr>
          <w:b/>
          <w:spacing w:val="-13"/>
          <w:sz w:val="18"/>
        </w:rPr>
        <w:t xml:space="preserve"> </w:t>
      </w:r>
      <w:r>
        <w:rPr>
          <w:b/>
          <w:sz w:val="18"/>
        </w:rPr>
        <w:t>Term</w:t>
      </w:r>
      <w:r>
        <w:rPr>
          <w:b/>
          <w:spacing w:val="-11"/>
          <w:sz w:val="18"/>
        </w:rPr>
        <w:t xml:space="preserve"> </w:t>
      </w:r>
      <w:r>
        <w:rPr>
          <w:b/>
          <w:sz w:val="18"/>
        </w:rPr>
        <w:t>is</w:t>
      </w:r>
      <w:r>
        <w:rPr>
          <w:b/>
          <w:spacing w:val="-9"/>
          <w:sz w:val="18"/>
        </w:rPr>
        <w:t xml:space="preserve"> </w:t>
      </w:r>
      <w:r>
        <w:rPr>
          <w:b/>
          <w:sz w:val="18"/>
        </w:rPr>
        <w:t>Interest</w:t>
      </w:r>
      <w:r>
        <w:rPr>
          <w:b/>
          <w:spacing w:val="-11"/>
          <w:sz w:val="18"/>
        </w:rPr>
        <w:t xml:space="preserve"> </w:t>
      </w:r>
      <w:r>
        <w:rPr>
          <w:b/>
          <w:sz w:val="18"/>
        </w:rPr>
        <w:t>Free.</w:t>
      </w:r>
      <w:r>
        <w:rPr>
          <w:b/>
          <w:spacing w:val="-9"/>
          <w:sz w:val="18"/>
        </w:rPr>
        <w:t xml:space="preserve"> </w:t>
      </w:r>
      <w:r>
        <w:rPr>
          <w:sz w:val="18"/>
        </w:rPr>
        <w:t>Until</w:t>
      </w:r>
      <w:r>
        <w:rPr>
          <w:spacing w:val="-9"/>
          <w:sz w:val="18"/>
        </w:rPr>
        <w:t xml:space="preserve"> </w:t>
      </w:r>
      <w:r>
        <w:rPr>
          <w:sz w:val="18"/>
        </w:rPr>
        <w:t>December</w:t>
      </w:r>
      <w:r>
        <w:rPr>
          <w:spacing w:val="-9"/>
          <w:sz w:val="18"/>
        </w:rPr>
        <w:t xml:space="preserve"> </w:t>
      </w:r>
      <w:r>
        <w:rPr>
          <w:sz w:val="18"/>
        </w:rPr>
        <w:t>31,</w:t>
      </w:r>
      <w:r>
        <w:rPr>
          <w:spacing w:val="-10"/>
          <w:sz w:val="18"/>
        </w:rPr>
        <w:t xml:space="preserve"> </w:t>
      </w:r>
      <w:r>
        <w:rPr>
          <w:sz w:val="18"/>
        </w:rPr>
        <w:t>2022,</w:t>
      </w:r>
      <w:r>
        <w:rPr>
          <w:spacing w:val="-11"/>
          <w:sz w:val="18"/>
        </w:rPr>
        <w:t xml:space="preserve"> </w:t>
      </w:r>
      <w:r>
        <w:rPr>
          <w:sz w:val="18"/>
        </w:rPr>
        <w:t>the</w:t>
      </w:r>
      <w:r>
        <w:rPr>
          <w:spacing w:val="-12"/>
          <w:sz w:val="18"/>
        </w:rPr>
        <w:t xml:space="preserve"> </w:t>
      </w:r>
      <w:r w:rsidR="0098297E">
        <w:rPr>
          <w:sz w:val="18"/>
        </w:rPr>
        <w:t>Loan</w:t>
      </w:r>
      <w:r>
        <w:rPr>
          <w:spacing w:val="-13"/>
          <w:sz w:val="18"/>
        </w:rPr>
        <w:t xml:space="preserve"> </w:t>
      </w:r>
      <w:r>
        <w:rPr>
          <w:sz w:val="18"/>
        </w:rPr>
        <w:t>is</w:t>
      </w:r>
      <w:r>
        <w:rPr>
          <w:spacing w:val="-10"/>
          <w:sz w:val="18"/>
        </w:rPr>
        <w:t xml:space="preserve"> </w:t>
      </w:r>
      <w:r>
        <w:rPr>
          <w:sz w:val="18"/>
        </w:rPr>
        <w:t>interest</w:t>
      </w:r>
      <w:r>
        <w:rPr>
          <w:spacing w:val="-11"/>
          <w:sz w:val="18"/>
        </w:rPr>
        <w:t xml:space="preserve"> </w:t>
      </w:r>
      <w:r>
        <w:rPr>
          <w:sz w:val="18"/>
        </w:rPr>
        <w:t>free.</w:t>
      </w:r>
      <w:r>
        <w:rPr>
          <w:spacing w:val="-11"/>
          <w:sz w:val="18"/>
        </w:rPr>
        <w:t xml:space="preserve"> </w:t>
      </w:r>
      <w:r>
        <w:rPr>
          <w:sz w:val="18"/>
        </w:rPr>
        <w:t>This</w:t>
      </w:r>
      <w:r>
        <w:rPr>
          <w:spacing w:val="-12"/>
          <w:sz w:val="18"/>
        </w:rPr>
        <w:t xml:space="preserve"> </w:t>
      </w:r>
      <w:r>
        <w:rPr>
          <w:sz w:val="18"/>
        </w:rPr>
        <w:t>means</w:t>
      </w:r>
      <w:r>
        <w:rPr>
          <w:spacing w:val="-10"/>
          <w:sz w:val="18"/>
        </w:rPr>
        <w:t xml:space="preserve"> </w:t>
      </w:r>
      <w:r>
        <w:rPr>
          <w:sz w:val="18"/>
        </w:rPr>
        <w:t>that</w:t>
      </w:r>
      <w:r>
        <w:rPr>
          <w:spacing w:val="-4"/>
          <w:sz w:val="18"/>
        </w:rPr>
        <w:t xml:space="preserve"> </w:t>
      </w:r>
      <w:r>
        <w:rPr>
          <w:sz w:val="18"/>
        </w:rPr>
        <w:t>during</w:t>
      </w:r>
      <w:r>
        <w:rPr>
          <w:spacing w:val="-10"/>
          <w:sz w:val="18"/>
        </w:rPr>
        <w:t xml:space="preserve"> </w:t>
      </w:r>
      <w:r>
        <w:rPr>
          <w:sz w:val="18"/>
        </w:rPr>
        <w:t>the</w:t>
      </w:r>
      <w:r>
        <w:rPr>
          <w:spacing w:val="-12"/>
          <w:sz w:val="18"/>
        </w:rPr>
        <w:t xml:space="preserve"> </w:t>
      </w:r>
      <w:r>
        <w:rPr>
          <w:sz w:val="18"/>
        </w:rPr>
        <w:t>Initial</w:t>
      </w:r>
      <w:r>
        <w:rPr>
          <w:spacing w:val="-11"/>
          <w:sz w:val="18"/>
        </w:rPr>
        <w:t xml:space="preserve"> </w:t>
      </w:r>
      <w:r>
        <w:rPr>
          <w:sz w:val="18"/>
        </w:rPr>
        <w:t>Term</w:t>
      </w:r>
      <w:r>
        <w:rPr>
          <w:spacing w:val="-9"/>
          <w:sz w:val="18"/>
        </w:rPr>
        <w:t xml:space="preserve"> </w:t>
      </w:r>
      <w:r>
        <w:rPr>
          <w:sz w:val="18"/>
        </w:rPr>
        <w:t>(i)</w:t>
      </w:r>
      <w:r>
        <w:rPr>
          <w:spacing w:val="-11"/>
          <w:sz w:val="18"/>
        </w:rPr>
        <w:t xml:space="preserve"> </w:t>
      </w:r>
      <w:r>
        <w:rPr>
          <w:sz w:val="18"/>
        </w:rPr>
        <w:t>the</w:t>
      </w:r>
      <w:r>
        <w:rPr>
          <w:spacing w:val="-12"/>
          <w:sz w:val="18"/>
        </w:rPr>
        <w:t xml:space="preserve"> </w:t>
      </w:r>
      <w:r>
        <w:rPr>
          <w:sz w:val="18"/>
        </w:rPr>
        <w:t xml:space="preserve">interest rate payable on the </w:t>
      </w:r>
      <w:r w:rsidR="0098297E">
        <w:rPr>
          <w:sz w:val="18"/>
        </w:rPr>
        <w:t>Loan</w:t>
      </w:r>
      <w:r>
        <w:rPr>
          <w:sz w:val="18"/>
        </w:rPr>
        <w:t xml:space="preserve"> is zero (0%) percent per annum, (ii) the Borrower will not be required to repay any portion of the </w:t>
      </w:r>
      <w:r w:rsidR="0098297E">
        <w:rPr>
          <w:sz w:val="18"/>
        </w:rPr>
        <w:t>Loan</w:t>
      </w:r>
      <w:r>
        <w:rPr>
          <w:sz w:val="18"/>
        </w:rPr>
        <w:t>, and (iii) no interest shall</w:t>
      </w:r>
      <w:r>
        <w:rPr>
          <w:spacing w:val="-3"/>
          <w:sz w:val="18"/>
        </w:rPr>
        <w:t xml:space="preserve"> </w:t>
      </w:r>
      <w:r>
        <w:rPr>
          <w:sz w:val="18"/>
        </w:rPr>
        <w:t>accrue.</w:t>
      </w:r>
    </w:p>
    <w:p w14:paraId="146DFBCA" w14:textId="372333CB" w:rsidR="006C7161" w:rsidRDefault="006C7161" w:rsidP="001D47D2">
      <w:pPr>
        <w:pStyle w:val="ListParagraph"/>
        <w:widowControl/>
        <w:numPr>
          <w:ilvl w:val="1"/>
          <w:numId w:val="4"/>
        </w:numPr>
        <w:tabs>
          <w:tab w:val="left" w:pos="855"/>
        </w:tabs>
        <w:spacing w:before="80" w:after="80"/>
        <w:ind w:left="360" w:right="115" w:hanging="360"/>
        <w:rPr>
          <w:sz w:val="18"/>
        </w:rPr>
      </w:pPr>
      <w:r>
        <w:rPr>
          <w:b/>
          <w:sz w:val="18"/>
        </w:rPr>
        <w:t>Repayment</w:t>
      </w:r>
      <w:r>
        <w:rPr>
          <w:b/>
          <w:spacing w:val="-7"/>
          <w:sz w:val="18"/>
        </w:rPr>
        <w:t xml:space="preserve"> </w:t>
      </w:r>
      <w:r>
        <w:rPr>
          <w:b/>
          <w:sz w:val="18"/>
        </w:rPr>
        <w:t>Incentive.</w:t>
      </w:r>
      <w:r>
        <w:rPr>
          <w:b/>
          <w:spacing w:val="32"/>
          <w:sz w:val="18"/>
        </w:rPr>
        <w:t xml:space="preserve"> </w:t>
      </w:r>
      <w:r w:rsidR="007E31D4">
        <w:rPr>
          <w:sz w:val="18"/>
        </w:rPr>
        <w:t>I</w:t>
      </w:r>
      <w:r>
        <w:rPr>
          <w:sz w:val="18"/>
        </w:rPr>
        <w:t>f,</w:t>
      </w:r>
      <w:r>
        <w:rPr>
          <w:spacing w:val="-6"/>
          <w:sz w:val="18"/>
        </w:rPr>
        <w:t xml:space="preserve"> </w:t>
      </w:r>
      <w:r>
        <w:rPr>
          <w:sz w:val="18"/>
        </w:rPr>
        <w:t>on</w:t>
      </w:r>
      <w:r>
        <w:rPr>
          <w:spacing w:val="-5"/>
          <w:sz w:val="18"/>
        </w:rPr>
        <w:t xml:space="preserve"> </w:t>
      </w:r>
      <w:r>
        <w:rPr>
          <w:sz w:val="18"/>
        </w:rPr>
        <w:t>or</w:t>
      </w:r>
      <w:r>
        <w:rPr>
          <w:spacing w:val="-6"/>
          <w:sz w:val="18"/>
        </w:rPr>
        <w:t xml:space="preserve"> </w:t>
      </w:r>
      <w:r>
        <w:rPr>
          <w:sz w:val="18"/>
        </w:rPr>
        <w:t>before</w:t>
      </w:r>
      <w:r>
        <w:rPr>
          <w:spacing w:val="-5"/>
          <w:sz w:val="18"/>
        </w:rPr>
        <w:t xml:space="preserve"> </w:t>
      </w:r>
      <w:r>
        <w:rPr>
          <w:sz w:val="18"/>
        </w:rPr>
        <w:t>December</w:t>
      </w:r>
      <w:r>
        <w:rPr>
          <w:spacing w:val="-6"/>
          <w:sz w:val="18"/>
        </w:rPr>
        <w:t xml:space="preserve"> </w:t>
      </w:r>
      <w:r>
        <w:rPr>
          <w:sz w:val="18"/>
        </w:rPr>
        <w:t>31,</w:t>
      </w:r>
      <w:r>
        <w:rPr>
          <w:spacing w:val="-6"/>
          <w:sz w:val="18"/>
        </w:rPr>
        <w:t xml:space="preserve"> </w:t>
      </w:r>
      <w:r>
        <w:rPr>
          <w:sz w:val="18"/>
        </w:rPr>
        <w:t>2022,</w:t>
      </w:r>
      <w:r>
        <w:rPr>
          <w:spacing w:val="-6"/>
          <w:sz w:val="18"/>
        </w:rPr>
        <w:t xml:space="preserve"> </w:t>
      </w:r>
      <w:r>
        <w:rPr>
          <w:sz w:val="18"/>
        </w:rPr>
        <w:t>the</w:t>
      </w:r>
      <w:r>
        <w:rPr>
          <w:spacing w:val="-7"/>
          <w:sz w:val="18"/>
        </w:rPr>
        <w:t xml:space="preserve"> </w:t>
      </w:r>
      <w:r>
        <w:rPr>
          <w:sz w:val="18"/>
        </w:rPr>
        <w:t>Borrower</w:t>
      </w:r>
      <w:r>
        <w:rPr>
          <w:spacing w:val="-6"/>
          <w:sz w:val="18"/>
        </w:rPr>
        <w:t xml:space="preserve"> </w:t>
      </w:r>
      <w:r>
        <w:rPr>
          <w:sz w:val="18"/>
        </w:rPr>
        <w:t>repays</w:t>
      </w:r>
      <w:r>
        <w:rPr>
          <w:spacing w:val="-7"/>
          <w:sz w:val="18"/>
        </w:rPr>
        <w:t xml:space="preserve"> </w:t>
      </w:r>
      <w:r>
        <w:rPr>
          <w:sz w:val="18"/>
        </w:rPr>
        <w:t>at</w:t>
      </w:r>
      <w:r>
        <w:rPr>
          <w:spacing w:val="-4"/>
          <w:sz w:val="18"/>
        </w:rPr>
        <w:t xml:space="preserve"> </w:t>
      </w:r>
      <w:r>
        <w:rPr>
          <w:sz w:val="18"/>
        </w:rPr>
        <w:t>least</w:t>
      </w:r>
      <w:r>
        <w:rPr>
          <w:spacing w:val="-4"/>
          <w:sz w:val="18"/>
        </w:rPr>
        <w:t xml:space="preserve"> </w:t>
      </w:r>
      <w:r>
        <w:rPr>
          <w:sz w:val="18"/>
        </w:rPr>
        <w:t xml:space="preserve">seventy-five (75%) percent of the </w:t>
      </w:r>
      <w:r w:rsidR="0098297E">
        <w:rPr>
          <w:sz w:val="18"/>
        </w:rPr>
        <w:t>Loan</w:t>
      </w:r>
      <w:r w:rsidR="00387139">
        <w:rPr>
          <w:sz w:val="18"/>
        </w:rPr>
        <w:t xml:space="preserve"> Amount</w:t>
      </w:r>
      <w:r w:rsidR="0098297E">
        <w:rPr>
          <w:sz w:val="18"/>
        </w:rPr>
        <w:t xml:space="preserve"> </w:t>
      </w:r>
      <w:r>
        <w:rPr>
          <w:sz w:val="18"/>
        </w:rPr>
        <w:t xml:space="preserve">and </w:t>
      </w:r>
      <w:r w:rsidR="00B33486">
        <w:rPr>
          <w:sz w:val="18"/>
        </w:rPr>
        <w:t xml:space="preserve">no </w:t>
      </w:r>
      <w:r>
        <w:rPr>
          <w:sz w:val="18"/>
        </w:rPr>
        <w:t>Event of Default</w:t>
      </w:r>
      <w:r w:rsidR="00B33486">
        <w:rPr>
          <w:sz w:val="18"/>
        </w:rPr>
        <w:t xml:space="preserve"> has occurred</w:t>
      </w:r>
      <w:r>
        <w:rPr>
          <w:sz w:val="18"/>
        </w:rPr>
        <w:t xml:space="preserve">, then the remaining twenty-five (25%) percent of the </w:t>
      </w:r>
      <w:r w:rsidR="0098297E">
        <w:rPr>
          <w:sz w:val="18"/>
        </w:rPr>
        <w:t>Loan</w:t>
      </w:r>
      <w:r w:rsidR="00387139">
        <w:rPr>
          <w:sz w:val="18"/>
        </w:rPr>
        <w:t xml:space="preserve"> Amount</w:t>
      </w:r>
      <w:r w:rsidR="0098297E">
        <w:rPr>
          <w:sz w:val="18"/>
        </w:rPr>
        <w:t xml:space="preserve"> </w:t>
      </w:r>
      <w:r>
        <w:rPr>
          <w:sz w:val="18"/>
        </w:rPr>
        <w:t>will be</w:t>
      </w:r>
      <w:r>
        <w:rPr>
          <w:spacing w:val="-4"/>
          <w:sz w:val="18"/>
        </w:rPr>
        <w:t xml:space="preserve"> </w:t>
      </w:r>
      <w:r>
        <w:rPr>
          <w:sz w:val="18"/>
        </w:rPr>
        <w:t>forgiven.</w:t>
      </w:r>
      <w:r w:rsidR="000611BF">
        <w:rPr>
          <w:sz w:val="18"/>
        </w:rPr>
        <w:t xml:space="preserve">  The Borrower must advise the Lender </w:t>
      </w:r>
      <w:r w:rsidR="00D04BF5">
        <w:rPr>
          <w:sz w:val="18"/>
        </w:rPr>
        <w:t xml:space="preserve">of their intent to repay at least seventy-five percent (75%) </w:t>
      </w:r>
      <w:r w:rsidR="007477B3">
        <w:rPr>
          <w:sz w:val="18"/>
        </w:rPr>
        <w:t xml:space="preserve">of the Loan Amount </w:t>
      </w:r>
      <w:r w:rsidR="007869F4">
        <w:rPr>
          <w:sz w:val="18"/>
        </w:rPr>
        <w:t>by December 15, 2022</w:t>
      </w:r>
      <w:r w:rsidR="007477B3">
        <w:rPr>
          <w:sz w:val="18"/>
        </w:rPr>
        <w:t>.</w:t>
      </w:r>
    </w:p>
    <w:p w14:paraId="5A61204A" w14:textId="77777777" w:rsidR="006C7161" w:rsidRDefault="006C7161" w:rsidP="001D47D2">
      <w:pPr>
        <w:pStyle w:val="ListParagraph"/>
        <w:widowControl/>
        <w:numPr>
          <w:ilvl w:val="1"/>
          <w:numId w:val="4"/>
        </w:numPr>
        <w:tabs>
          <w:tab w:val="left" w:pos="855"/>
        </w:tabs>
        <w:spacing w:before="80" w:after="80"/>
        <w:ind w:left="360" w:right="112" w:hanging="360"/>
        <w:rPr>
          <w:sz w:val="18"/>
        </w:rPr>
      </w:pPr>
      <w:r>
        <w:rPr>
          <w:b/>
          <w:sz w:val="18"/>
        </w:rPr>
        <w:lastRenderedPageBreak/>
        <w:t xml:space="preserve">Inability to Repay During Initial Term. </w:t>
      </w:r>
      <w:r>
        <w:rPr>
          <w:sz w:val="18"/>
        </w:rPr>
        <w:t xml:space="preserve">If less than seventy-five (75%) percent of the </w:t>
      </w:r>
      <w:r w:rsidR="0098297E">
        <w:rPr>
          <w:sz w:val="18"/>
        </w:rPr>
        <w:t>Loan Amount</w:t>
      </w:r>
      <w:r>
        <w:rPr>
          <w:sz w:val="18"/>
        </w:rPr>
        <w:t xml:space="preserve"> is repaid on or before December 31,</w:t>
      </w:r>
      <w:r>
        <w:rPr>
          <w:spacing w:val="-7"/>
          <w:sz w:val="18"/>
        </w:rPr>
        <w:t xml:space="preserve"> </w:t>
      </w:r>
      <w:r>
        <w:rPr>
          <w:sz w:val="18"/>
        </w:rPr>
        <w:t>2022,</w:t>
      </w:r>
      <w:r>
        <w:rPr>
          <w:spacing w:val="-6"/>
          <w:sz w:val="18"/>
        </w:rPr>
        <w:t xml:space="preserve"> </w:t>
      </w:r>
      <w:r>
        <w:rPr>
          <w:sz w:val="18"/>
        </w:rPr>
        <w:t>the</w:t>
      </w:r>
      <w:r>
        <w:rPr>
          <w:spacing w:val="-7"/>
          <w:sz w:val="18"/>
        </w:rPr>
        <w:t xml:space="preserve"> </w:t>
      </w:r>
      <w:r w:rsidR="0098297E">
        <w:rPr>
          <w:sz w:val="18"/>
        </w:rPr>
        <w:t>Loan</w:t>
      </w:r>
      <w:r>
        <w:rPr>
          <w:spacing w:val="-9"/>
          <w:sz w:val="18"/>
        </w:rPr>
        <w:t xml:space="preserve"> </w:t>
      </w:r>
      <w:r>
        <w:rPr>
          <w:sz w:val="18"/>
        </w:rPr>
        <w:t>will</w:t>
      </w:r>
      <w:r>
        <w:rPr>
          <w:spacing w:val="-8"/>
          <w:sz w:val="18"/>
        </w:rPr>
        <w:t xml:space="preserve"> </w:t>
      </w:r>
      <w:r>
        <w:rPr>
          <w:sz w:val="18"/>
        </w:rPr>
        <w:t>automatically</w:t>
      </w:r>
      <w:r>
        <w:rPr>
          <w:spacing w:val="-6"/>
          <w:sz w:val="18"/>
        </w:rPr>
        <w:t xml:space="preserve"> </w:t>
      </w:r>
      <w:r>
        <w:rPr>
          <w:sz w:val="18"/>
        </w:rPr>
        <w:t>extend</w:t>
      </w:r>
      <w:r>
        <w:rPr>
          <w:spacing w:val="-7"/>
          <w:sz w:val="18"/>
        </w:rPr>
        <w:t xml:space="preserve"> </w:t>
      </w:r>
      <w:r>
        <w:rPr>
          <w:sz w:val="18"/>
        </w:rPr>
        <w:t>starting</w:t>
      </w:r>
      <w:r>
        <w:rPr>
          <w:spacing w:val="-7"/>
          <w:sz w:val="18"/>
        </w:rPr>
        <w:t xml:space="preserve"> </w:t>
      </w:r>
      <w:r>
        <w:rPr>
          <w:sz w:val="18"/>
        </w:rPr>
        <w:t>on</w:t>
      </w:r>
      <w:r>
        <w:rPr>
          <w:spacing w:val="-7"/>
          <w:sz w:val="18"/>
        </w:rPr>
        <w:t xml:space="preserve"> </w:t>
      </w:r>
      <w:r>
        <w:rPr>
          <w:sz w:val="18"/>
        </w:rPr>
        <w:t>January</w:t>
      </w:r>
      <w:r>
        <w:rPr>
          <w:spacing w:val="-7"/>
          <w:sz w:val="18"/>
        </w:rPr>
        <w:t xml:space="preserve"> </w:t>
      </w:r>
      <w:r>
        <w:rPr>
          <w:sz w:val="18"/>
        </w:rPr>
        <w:t>1,</w:t>
      </w:r>
      <w:r>
        <w:rPr>
          <w:spacing w:val="-6"/>
          <w:sz w:val="18"/>
        </w:rPr>
        <w:t xml:space="preserve"> </w:t>
      </w:r>
      <w:r>
        <w:rPr>
          <w:sz w:val="18"/>
        </w:rPr>
        <w:t>2023</w:t>
      </w:r>
      <w:r>
        <w:rPr>
          <w:spacing w:val="-6"/>
          <w:sz w:val="18"/>
        </w:rPr>
        <w:t xml:space="preserve"> </w:t>
      </w:r>
      <w:r>
        <w:rPr>
          <w:sz w:val="18"/>
        </w:rPr>
        <w:t>for</w:t>
      </w:r>
      <w:r>
        <w:rPr>
          <w:spacing w:val="-6"/>
          <w:sz w:val="18"/>
        </w:rPr>
        <w:t xml:space="preserve"> </w:t>
      </w:r>
      <w:r>
        <w:rPr>
          <w:sz w:val="18"/>
        </w:rPr>
        <w:t>an</w:t>
      </w:r>
      <w:r>
        <w:rPr>
          <w:spacing w:val="-8"/>
          <w:sz w:val="18"/>
        </w:rPr>
        <w:t xml:space="preserve"> </w:t>
      </w:r>
      <w:r>
        <w:rPr>
          <w:sz w:val="18"/>
        </w:rPr>
        <w:t>additional</w:t>
      </w:r>
      <w:r>
        <w:rPr>
          <w:spacing w:val="-7"/>
          <w:sz w:val="18"/>
        </w:rPr>
        <w:t xml:space="preserve"> </w:t>
      </w:r>
      <w:r>
        <w:rPr>
          <w:sz w:val="18"/>
        </w:rPr>
        <w:t>term,</w:t>
      </w:r>
      <w:r>
        <w:rPr>
          <w:spacing w:val="-6"/>
          <w:sz w:val="18"/>
        </w:rPr>
        <w:t xml:space="preserve"> </w:t>
      </w:r>
      <w:r>
        <w:rPr>
          <w:sz w:val="18"/>
        </w:rPr>
        <w:t>maturing</w:t>
      </w:r>
      <w:r>
        <w:rPr>
          <w:spacing w:val="-7"/>
          <w:sz w:val="18"/>
        </w:rPr>
        <w:t xml:space="preserve"> </w:t>
      </w:r>
      <w:r>
        <w:rPr>
          <w:sz w:val="18"/>
        </w:rPr>
        <w:t>on</w:t>
      </w:r>
      <w:r>
        <w:rPr>
          <w:spacing w:val="-7"/>
          <w:sz w:val="18"/>
        </w:rPr>
        <w:t xml:space="preserve"> </w:t>
      </w:r>
      <w:r>
        <w:rPr>
          <w:sz w:val="18"/>
        </w:rPr>
        <w:t>December</w:t>
      </w:r>
      <w:r>
        <w:rPr>
          <w:spacing w:val="-7"/>
          <w:sz w:val="18"/>
        </w:rPr>
        <w:t xml:space="preserve"> </w:t>
      </w:r>
      <w:r>
        <w:rPr>
          <w:sz w:val="18"/>
        </w:rPr>
        <w:t>31,</w:t>
      </w:r>
      <w:r>
        <w:rPr>
          <w:spacing w:val="-6"/>
          <w:sz w:val="18"/>
        </w:rPr>
        <w:t xml:space="preserve"> </w:t>
      </w:r>
      <w:r>
        <w:rPr>
          <w:sz w:val="18"/>
        </w:rPr>
        <w:t>2025.</w:t>
      </w:r>
      <w:r>
        <w:rPr>
          <w:spacing w:val="-3"/>
          <w:sz w:val="18"/>
        </w:rPr>
        <w:t xml:space="preserve"> </w:t>
      </w:r>
      <w:r w:rsidR="001D47D2">
        <w:rPr>
          <w:spacing w:val="-3"/>
          <w:sz w:val="18"/>
        </w:rPr>
        <w:br/>
      </w:r>
      <w:r>
        <w:rPr>
          <w:sz w:val="18"/>
        </w:rPr>
        <w:t>The</w:t>
      </w:r>
      <w:r>
        <w:rPr>
          <w:spacing w:val="-5"/>
          <w:sz w:val="18"/>
        </w:rPr>
        <w:t xml:space="preserve"> </w:t>
      </w:r>
      <w:r>
        <w:rPr>
          <w:sz w:val="18"/>
        </w:rPr>
        <w:t>Borrower</w:t>
      </w:r>
      <w:r>
        <w:rPr>
          <w:spacing w:val="-4"/>
          <w:sz w:val="18"/>
        </w:rPr>
        <w:t xml:space="preserve"> </w:t>
      </w:r>
      <w:r>
        <w:rPr>
          <w:sz w:val="18"/>
        </w:rPr>
        <w:t>agrees</w:t>
      </w:r>
      <w:r>
        <w:rPr>
          <w:spacing w:val="-2"/>
          <w:sz w:val="18"/>
        </w:rPr>
        <w:t xml:space="preserve"> </w:t>
      </w:r>
      <w:r>
        <w:rPr>
          <w:sz w:val="18"/>
        </w:rPr>
        <w:t>to</w:t>
      </w:r>
      <w:r>
        <w:rPr>
          <w:spacing w:val="-3"/>
          <w:sz w:val="18"/>
        </w:rPr>
        <w:t xml:space="preserve"> </w:t>
      </w:r>
      <w:r>
        <w:rPr>
          <w:sz w:val="18"/>
        </w:rPr>
        <w:t>this</w:t>
      </w:r>
      <w:r>
        <w:rPr>
          <w:spacing w:val="-5"/>
          <w:sz w:val="18"/>
        </w:rPr>
        <w:t xml:space="preserve"> </w:t>
      </w:r>
      <w:r>
        <w:rPr>
          <w:sz w:val="18"/>
        </w:rPr>
        <w:t>automatic</w:t>
      </w:r>
      <w:r>
        <w:rPr>
          <w:spacing w:val="-3"/>
          <w:sz w:val="18"/>
        </w:rPr>
        <w:t xml:space="preserve"> </w:t>
      </w:r>
      <w:r>
        <w:rPr>
          <w:sz w:val="18"/>
        </w:rPr>
        <w:t>extension</w:t>
      </w:r>
      <w:r>
        <w:rPr>
          <w:spacing w:val="-5"/>
          <w:sz w:val="18"/>
        </w:rPr>
        <w:t xml:space="preserve"> </w:t>
      </w:r>
      <w:r>
        <w:rPr>
          <w:sz w:val="18"/>
        </w:rPr>
        <w:t>in</w:t>
      </w:r>
      <w:r>
        <w:rPr>
          <w:spacing w:val="-4"/>
          <w:sz w:val="18"/>
        </w:rPr>
        <w:t xml:space="preserve"> </w:t>
      </w:r>
      <w:r>
        <w:rPr>
          <w:sz w:val="18"/>
        </w:rPr>
        <w:t>accordance</w:t>
      </w:r>
      <w:r>
        <w:rPr>
          <w:spacing w:val="-2"/>
          <w:sz w:val="18"/>
        </w:rPr>
        <w:t xml:space="preserve"> </w:t>
      </w:r>
      <w:r>
        <w:rPr>
          <w:sz w:val="18"/>
        </w:rPr>
        <w:t>with the terms and conditions set forth herein and acknowledges that the automatic extension will occur without any further action, consent or acknowledgment from/by the Borrower and without the Borrower having provided an original</w:t>
      </w:r>
      <w:r>
        <w:rPr>
          <w:spacing w:val="-10"/>
          <w:sz w:val="18"/>
        </w:rPr>
        <w:t xml:space="preserve"> </w:t>
      </w:r>
      <w:r>
        <w:rPr>
          <w:sz w:val="18"/>
        </w:rPr>
        <w:t>signature.</w:t>
      </w:r>
    </w:p>
    <w:p w14:paraId="5B20A1A7" w14:textId="432EE49A" w:rsidR="006C7161" w:rsidRDefault="006C7161" w:rsidP="001D47D2">
      <w:pPr>
        <w:pStyle w:val="ListParagraph"/>
        <w:widowControl/>
        <w:numPr>
          <w:ilvl w:val="1"/>
          <w:numId w:val="4"/>
        </w:numPr>
        <w:tabs>
          <w:tab w:val="left" w:pos="855"/>
        </w:tabs>
        <w:spacing w:before="80" w:after="80"/>
        <w:ind w:left="360" w:right="115" w:hanging="360"/>
        <w:rPr>
          <w:sz w:val="18"/>
        </w:rPr>
      </w:pPr>
      <w:r>
        <w:rPr>
          <w:b/>
          <w:sz w:val="18"/>
        </w:rPr>
        <w:t>Extended</w:t>
      </w:r>
      <w:r>
        <w:rPr>
          <w:b/>
          <w:spacing w:val="-5"/>
          <w:sz w:val="18"/>
        </w:rPr>
        <w:t xml:space="preserve"> </w:t>
      </w:r>
      <w:r>
        <w:rPr>
          <w:b/>
          <w:sz w:val="18"/>
        </w:rPr>
        <w:t>Term</w:t>
      </w:r>
      <w:r>
        <w:rPr>
          <w:b/>
          <w:spacing w:val="-4"/>
          <w:sz w:val="18"/>
        </w:rPr>
        <w:t xml:space="preserve"> </w:t>
      </w:r>
      <w:r>
        <w:rPr>
          <w:b/>
          <w:sz w:val="18"/>
        </w:rPr>
        <w:t>Interest</w:t>
      </w:r>
      <w:r>
        <w:rPr>
          <w:b/>
          <w:spacing w:val="-5"/>
          <w:sz w:val="18"/>
        </w:rPr>
        <w:t xml:space="preserve"> </w:t>
      </w:r>
      <w:r>
        <w:rPr>
          <w:b/>
          <w:sz w:val="18"/>
        </w:rPr>
        <w:t>Rate</w:t>
      </w:r>
      <w:r>
        <w:rPr>
          <w:b/>
          <w:spacing w:val="-3"/>
          <w:sz w:val="18"/>
        </w:rPr>
        <w:t xml:space="preserve"> </w:t>
      </w:r>
      <w:r>
        <w:rPr>
          <w:b/>
          <w:sz w:val="18"/>
        </w:rPr>
        <w:t>and</w:t>
      </w:r>
      <w:r>
        <w:rPr>
          <w:b/>
          <w:spacing w:val="-5"/>
          <w:sz w:val="18"/>
        </w:rPr>
        <w:t xml:space="preserve"> </w:t>
      </w:r>
      <w:r>
        <w:rPr>
          <w:b/>
          <w:sz w:val="18"/>
        </w:rPr>
        <w:t>Payments.</w:t>
      </w:r>
      <w:r>
        <w:rPr>
          <w:b/>
          <w:spacing w:val="-2"/>
          <w:sz w:val="18"/>
        </w:rPr>
        <w:t xml:space="preserve"> </w:t>
      </w:r>
      <w:r>
        <w:rPr>
          <w:sz w:val="18"/>
        </w:rPr>
        <w:t>During</w:t>
      </w:r>
      <w:r>
        <w:rPr>
          <w:spacing w:val="-6"/>
          <w:sz w:val="18"/>
        </w:rPr>
        <w:t xml:space="preserve"> </w:t>
      </w:r>
      <w:r>
        <w:rPr>
          <w:sz w:val="18"/>
        </w:rPr>
        <w:t>t</w:t>
      </w:r>
      <w:r w:rsidRPr="00357467">
        <w:rPr>
          <w:sz w:val="18"/>
        </w:rPr>
        <w:t>he</w:t>
      </w:r>
      <w:r w:rsidRPr="00357467">
        <w:rPr>
          <w:spacing w:val="-2"/>
          <w:sz w:val="18"/>
        </w:rPr>
        <w:t xml:space="preserve"> </w:t>
      </w:r>
      <w:r w:rsidRPr="00357467">
        <w:rPr>
          <w:sz w:val="18"/>
        </w:rPr>
        <w:t>Extended</w:t>
      </w:r>
      <w:r w:rsidRPr="00357467">
        <w:rPr>
          <w:spacing w:val="-6"/>
          <w:sz w:val="18"/>
        </w:rPr>
        <w:t xml:space="preserve"> </w:t>
      </w:r>
      <w:r w:rsidRPr="00357467">
        <w:rPr>
          <w:sz w:val="18"/>
        </w:rPr>
        <w:t>Term,</w:t>
      </w:r>
      <w:r w:rsidRPr="00357467">
        <w:rPr>
          <w:spacing w:val="-3"/>
          <w:sz w:val="18"/>
        </w:rPr>
        <w:t xml:space="preserve"> </w:t>
      </w:r>
      <w:r w:rsidRPr="00357467">
        <w:rPr>
          <w:sz w:val="18"/>
        </w:rPr>
        <w:t>the</w:t>
      </w:r>
      <w:r w:rsidRPr="00357467">
        <w:rPr>
          <w:spacing w:val="-6"/>
          <w:sz w:val="18"/>
        </w:rPr>
        <w:t xml:space="preserve"> </w:t>
      </w:r>
      <w:r w:rsidRPr="00357467">
        <w:rPr>
          <w:sz w:val="18"/>
        </w:rPr>
        <w:t>Borrower</w:t>
      </w:r>
      <w:r w:rsidRPr="00357467">
        <w:rPr>
          <w:spacing w:val="-4"/>
          <w:sz w:val="18"/>
        </w:rPr>
        <w:t xml:space="preserve"> </w:t>
      </w:r>
      <w:r w:rsidR="00355996" w:rsidRPr="00357467">
        <w:rPr>
          <w:sz w:val="18"/>
        </w:rPr>
        <w:t>shall</w:t>
      </w:r>
      <w:r w:rsidRPr="00357467">
        <w:rPr>
          <w:spacing w:val="-5"/>
          <w:sz w:val="18"/>
        </w:rPr>
        <w:t xml:space="preserve"> </w:t>
      </w:r>
      <w:r w:rsidR="00061375" w:rsidRPr="00357467">
        <w:rPr>
          <w:sz w:val="18"/>
        </w:rPr>
        <w:t>make blended</w:t>
      </w:r>
      <w:r w:rsidR="00355996" w:rsidRPr="00357467">
        <w:rPr>
          <w:sz w:val="18"/>
        </w:rPr>
        <w:t xml:space="preserve"> </w:t>
      </w:r>
      <w:r w:rsidR="00061375" w:rsidRPr="00357467">
        <w:rPr>
          <w:sz w:val="18"/>
        </w:rPr>
        <w:t xml:space="preserve">monthly </w:t>
      </w:r>
      <w:r w:rsidR="00355996" w:rsidRPr="00357467">
        <w:rPr>
          <w:sz w:val="18"/>
        </w:rPr>
        <w:t xml:space="preserve">payments </w:t>
      </w:r>
      <w:r w:rsidR="00061375" w:rsidRPr="00357467">
        <w:rPr>
          <w:sz w:val="18"/>
        </w:rPr>
        <w:t xml:space="preserve">comprising </w:t>
      </w:r>
      <w:r w:rsidR="00355996" w:rsidRPr="00357467">
        <w:rPr>
          <w:sz w:val="18"/>
        </w:rPr>
        <w:t xml:space="preserve">principal and </w:t>
      </w:r>
      <w:r w:rsidRPr="00357467">
        <w:rPr>
          <w:sz w:val="18"/>
        </w:rPr>
        <w:t>interest</w:t>
      </w:r>
      <w:r w:rsidRPr="00357467">
        <w:rPr>
          <w:spacing w:val="-2"/>
          <w:sz w:val="18"/>
        </w:rPr>
        <w:t xml:space="preserve"> </w:t>
      </w:r>
      <w:r w:rsidR="00355996" w:rsidRPr="00357467">
        <w:rPr>
          <w:sz w:val="18"/>
        </w:rPr>
        <w:t>(at</w:t>
      </w:r>
      <w:r w:rsidR="00355996">
        <w:rPr>
          <w:sz w:val="18"/>
        </w:rPr>
        <w:t xml:space="preserve"> </w:t>
      </w:r>
      <w:r w:rsidR="00355996" w:rsidRPr="008133EB">
        <w:rPr>
          <w:sz w:val="18"/>
        </w:rPr>
        <w:t>the fixed rate</w:t>
      </w:r>
      <w:r w:rsidR="00355996">
        <w:rPr>
          <w:sz w:val="18"/>
        </w:rPr>
        <w:t xml:space="preserve"> of </w:t>
      </w:r>
      <w:r w:rsidR="00355996" w:rsidRPr="007865EF">
        <w:rPr>
          <w:sz w:val="18"/>
        </w:rPr>
        <w:t>five (5%)</w:t>
      </w:r>
      <w:r w:rsidR="00355996">
        <w:rPr>
          <w:sz w:val="18"/>
        </w:rPr>
        <w:t xml:space="preserve"> percent per annum</w:t>
      </w:r>
      <w:r w:rsidR="002E107D">
        <w:rPr>
          <w:sz w:val="18"/>
        </w:rPr>
        <w:t>)</w:t>
      </w:r>
      <w:r w:rsidR="00355996">
        <w:rPr>
          <w:sz w:val="18"/>
        </w:rPr>
        <w:t>, calculated daily, compounded and payable monthly)</w:t>
      </w:r>
      <w:r w:rsidR="00061375">
        <w:rPr>
          <w:sz w:val="18"/>
        </w:rPr>
        <w:t xml:space="preserve"> based on the </w:t>
      </w:r>
      <w:r w:rsidR="00B33486">
        <w:rPr>
          <w:sz w:val="18"/>
        </w:rPr>
        <w:t xml:space="preserve">outstanding balance of the </w:t>
      </w:r>
      <w:r w:rsidR="00061375">
        <w:rPr>
          <w:sz w:val="18"/>
        </w:rPr>
        <w:t>Loan, to be paid mont</w:t>
      </w:r>
      <w:r w:rsidR="00061375" w:rsidRPr="00357467">
        <w:rPr>
          <w:sz w:val="18"/>
        </w:rPr>
        <w:t>hly in arrears</w:t>
      </w:r>
      <w:r w:rsidRPr="00357467">
        <w:rPr>
          <w:sz w:val="18"/>
        </w:rPr>
        <w:t xml:space="preserve">, </w:t>
      </w:r>
      <w:r w:rsidR="00355996" w:rsidRPr="00357467">
        <w:rPr>
          <w:sz w:val="18"/>
        </w:rPr>
        <w:t>with</w:t>
      </w:r>
      <w:r w:rsidRPr="00357467">
        <w:rPr>
          <w:sz w:val="18"/>
        </w:rPr>
        <w:t xml:space="preserve"> the first such </w:t>
      </w:r>
      <w:r w:rsidR="00355996" w:rsidRPr="00357467">
        <w:rPr>
          <w:sz w:val="18"/>
        </w:rPr>
        <w:t xml:space="preserve">blended </w:t>
      </w:r>
      <w:r w:rsidRPr="00357467">
        <w:rPr>
          <w:sz w:val="18"/>
        </w:rPr>
        <w:t>payment</w:t>
      </w:r>
      <w:r w:rsidR="00355996" w:rsidRPr="00357467">
        <w:rPr>
          <w:sz w:val="18"/>
        </w:rPr>
        <w:t xml:space="preserve"> of principal and interest</w:t>
      </w:r>
      <w:r w:rsidRPr="00357467">
        <w:rPr>
          <w:sz w:val="18"/>
        </w:rPr>
        <w:t xml:space="preserve"> being due on January</w:t>
      </w:r>
      <w:r>
        <w:rPr>
          <w:sz w:val="18"/>
        </w:rPr>
        <w:t xml:space="preserve"> 31, 2023</w:t>
      </w:r>
      <w:r w:rsidR="0070041E">
        <w:rPr>
          <w:sz w:val="18"/>
        </w:rPr>
        <w:t xml:space="preserve"> and the last day of each month thereafter, until December 31, 2025.</w:t>
      </w:r>
      <w:r w:rsidR="00061375">
        <w:rPr>
          <w:sz w:val="18"/>
        </w:rPr>
        <w:t xml:space="preserve"> </w:t>
      </w:r>
    </w:p>
    <w:p w14:paraId="0DE67DA8" w14:textId="77777777" w:rsidR="006C7161" w:rsidRDefault="006C7161" w:rsidP="001D47D2">
      <w:pPr>
        <w:pStyle w:val="ListParagraph"/>
        <w:widowControl/>
        <w:numPr>
          <w:ilvl w:val="1"/>
          <w:numId w:val="4"/>
        </w:numPr>
        <w:tabs>
          <w:tab w:val="left" w:pos="855"/>
        </w:tabs>
        <w:spacing w:before="80" w:after="80"/>
        <w:ind w:left="360" w:right="115" w:hanging="360"/>
        <w:rPr>
          <w:sz w:val="18"/>
        </w:rPr>
      </w:pPr>
      <w:r>
        <w:rPr>
          <w:b/>
          <w:sz w:val="18"/>
        </w:rPr>
        <w:t xml:space="preserve">Maturity Date. </w:t>
      </w:r>
      <w:r w:rsidR="00061375">
        <w:rPr>
          <w:sz w:val="18"/>
        </w:rPr>
        <w:t>On</w:t>
      </w:r>
      <w:r>
        <w:rPr>
          <w:sz w:val="18"/>
        </w:rPr>
        <w:t xml:space="preserve"> December 31, 2025, the Borrower </w:t>
      </w:r>
      <w:r w:rsidR="006D2F5D">
        <w:rPr>
          <w:sz w:val="18"/>
        </w:rPr>
        <w:t>must</w:t>
      </w:r>
      <w:r>
        <w:rPr>
          <w:sz w:val="18"/>
        </w:rPr>
        <w:t xml:space="preserve"> repay the entire </w:t>
      </w:r>
      <w:r w:rsidR="00B33486">
        <w:rPr>
          <w:sz w:val="18"/>
        </w:rPr>
        <w:t xml:space="preserve">outstanding balance of the Loan </w:t>
      </w:r>
      <w:r>
        <w:rPr>
          <w:sz w:val="18"/>
        </w:rPr>
        <w:t xml:space="preserve">in full. </w:t>
      </w:r>
    </w:p>
    <w:p w14:paraId="5E6F3E6B" w14:textId="77777777" w:rsidR="006C7161" w:rsidRPr="00F359D7" w:rsidRDefault="00835289" w:rsidP="001D47D2">
      <w:pPr>
        <w:pStyle w:val="ListParagraph"/>
        <w:widowControl/>
        <w:numPr>
          <w:ilvl w:val="1"/>
          <w:numId w:val="4"/>
        </w:numPr>
        <w:tabs>
          <w:tab w:val="left" w:pos="841"/>
        </w:tabs>
        <w:spacing w:before="80" w:after="80"/>
        <w:ind w:left="360" w:right="113" w:hanging="360"/>
        <w:rPr>
          <w:sz w:val="18"/>
          <w:szCs w:val="18"/>
        </w:rPr>
      </w:pPr>
      <w:r>
        <w:rPr>
          <w:b/>
          <w:sz w:val="18"/>
        </w:rPr>
        <w:t>Interest Calculations</w:t>
      </w:r>
      <w:r w:rsidR="006C7161">
        <w:rPr>
          <w:b/>
          <w:sz w:val="18"/>
        </w:rPr>
        <w:t>.</w:t>
      </w:r>
      <w:r w:rsidR="006C7161">
        <w:rPr>
          <w:b/>
          <w:spacing w:val="-5"/>
          <w:sz w:val="18"/>
        </w:rPr>
        <w:t xml:space="preserve"> </w:t>
      </w:r>
      <w:r w:rsidRPr="00835289">
        <w:rPr>
          <w:sz w:val="18"/>
        </w:rPr>
        <w:t xml:space="preserve">Interest on the </w:t>
      </w:r>
      <w:r>
        <w:rPr>
          <w:sz w:val="18"/>
        </w:rPr>
        <w:t>Loan</w:t>
      </w:r>
      <w:r w:rsidRPr="00835289">
        <w:rPr>
          <w:sz w:val="18"/>
        </w:rPr>
        <w:t xml:space="preserve"> shall be calculated upon the daily outstanding balance of the </w:t>
      </w:r>
      <w:r>
        <w:rPr>
          <w:sz w:val="18"/>
        </w:rPr>
        <w:t>Loan</w:t>
      </w:r>
      <w:r w:rsidRPr="00835289">
        <w:rPr>
          <w:sz w:val="18"/>
        </w:rPr>
        <w:t xml:space="preserve"> from (and including) the date it is advanced until (but excluding) the date it is repaid in full, and, shall be payable in arrears on the specified payment dates based upon the actual number of days elapsed. The rates of interest per annum payable on or in respect of the </w:t>
      </w:r>
      <w:r>
        <w:rPr>
          <w:sz w:val="18"/>
        </w:rPr>
        <w:t xml:space="preserve">Loan </w:t>
      </w:r>
      <w:r w:rsidRPr="00835289">
        <w:rPr>
          <w:sz w:val="18"/>
        </w:rPr>
        <w:t xml:space="preserve">are expressed on the basis of a 365 or 366 day year, as applicable.  </w:t>
      </w:r>
    </w:p>
    <w:p w14:paraId="6CBA6509" w14:textId="77777777" w:rsidR="00F359D7" w:rsidRPr="00F359D7" w:rsidRDefault="00F359D7" w:rsidP="001D47D2">
      <w:pPr>
        <w:pStyle w:val="ListParagraph"/>
        <w:widowControl/>
        <w:numPr>
          <w:ilvl w:val="1"/>
          <w:numId w:val="4"/>
        </w:numPr>
        <w:tabs>
          <w:tab w:val="left" w:pos="841"/>
        </w:tabs>
        <w:spacing w:before="80" w:after="80"/>
        <w:ind w:left="360" w:right="113" w:hanging="360"/>
        <w:rPr>
          <w:sz w:val="18"/>
          <w:szCs w:val="18"/>
        </w:rPr>
      </w:pPr>
      <w:r w:rsidRPr="00F359D7">
        <w:rPr>
          <w:b/>
          <w:sz w:val="18"/>
          <w:szCs w:val="18"/>
        </w:rPr>
        <w:t>Manner of Payment</w:t>
      </w:r>
      <w:r w:rsidR="00095852">
        <w:rPr>
          <w:b/>
          <w:sz w:val="18"/>
          <w:szCs w:val="18"/>
        </w:rPr>
        <w:t>.</w:t>
      </w:r>
      <w:r w:rsidRPr="00F359D7">
        <w:rPr>
          <w:sz w:val="18"/>
          <w:szCs w:val="18"/>
        </w:rPr>
        <w:t xml:space="preserve">  All amounts payable under this Agreement shall, unless otherwise stated, </w:t>
      </w:r>
      <w:r w:rsidRPr="00357467">
        <w:rPr>
          <w:sz w:val="18"/>
          <w:szCs w:val="18"/>
        </w:rPr>
        <w:t>be payable in Canadian Dollars at the office</w:t>
      </w:r>
      <w:r w:rsidR="008133EB">
        <w:rPr>
          <w:sz w:val="18"/>
          <w:szCs w:val="18"/>
        </w:rPr>
        <w:t>(</w:t>
      </w:r>
      <w:r w:rsidRPr="00357467">
        <w:rPr>
          <w:sz w:val="18"/>
          <w:szCs w:val="18"/>
        </w:rPr>
        <w:t>s</w:t>
      </w:r>
      <w:r w:rsidR="008133EB">
        <w:rPr>
          <w:sz w:val="18"/>
          <w:szCs w:val="18"/>
        </w:rPr>
        <w:t>)</w:t>
      </w:r>
      <w:r w:rsidRPr="00357467">
        <w:rPr>
          <w:sz w:val="18"/>
          <w:szCs w:val="18"/>
        </w:rPr>
        <w:t xml:space="preserve"> of the Lender</w:t>
      </w:r>
      <w:r w:rsidR="008133EB">
        <w:rPr>
          <w:sz w:val="18"/>
          <w:szCs w:val="18"/>
        </w:rPr>
        <w:t xml:space="preserve"> specified to the Borrower in writing upon its application for the Loan</w:t>
      </w:r>
      <w:r w:rsidRPr="00357467">
        <w:rPr>
          <w:sz w:val="18"/>
          <w:szCs w:val="18"/>
        </w:rPr>
        <w:t xml:space="preserve"> or at such other place or in such other manner as the Lender may designate in writing from time to time.</w:t>
      </w:r>
      <w:r w:rsidRPr="00F359D7">
        <w:rPr>
          <w:sz w:val="18"/>
          <w:szCs w:val="18"/>
        </w:rPr>
        <w:t xml:space="preserve">  </w:t>
      </w:r>
    </w:p>
    <w:p w14:paraId="45C30620" w14:textId="77777777" w:rsidR="00F359D7" w:rsidRPr="00F359D7" w:rsidRDefault="00F359D7" w:rsidP="001D47D2">
      <w:pPr>
        <w:pStyle w:val="ListParagraph"/>
        <w:widowControl/>
        <w:numPr>
          <w:ilvl w:val="1"/>
          <w:numId w:val="4"/>
        </w:numPr>
        <w:tabs>
          <w:tab w:val="left" w:pos="841"/>
        </w:tabs>
        <w:spacing w:before="80" w:after="80"/>
        <w:ind w:left="360" w:right="113" w:hanging="360"/>
        <w:rPr>
          <w:sz w:val="18"/>
          <w:szCs w:val="18"/>
        </w:rPr>
      </w:pPr>
      <w:r w:rsidRPr="00F359D7">
        <w:rPr>
          <w:b/>
          <w:sz w:val="18"/>
          <w:szCs w:val="18"/>
        </w:rPr>
        <w:t>Payment dates not falling on Business Days</w:t>
      </w:r>
      <w:r w:rsidR="00095852">
        <w:rPr>
          <w:b/>
          <w:sz w:val="18"/>
          <w:szCs w:val="18"/>
        </w:rPr>
        <w:t>.</w:t>
      </w:r>
      <w:r w:rsidRPr="00F359D7">
        <w:rPr>
          <w:sz w:val="18"/>
          <w:szCs w:val="18"/>
        </w:rPr>
        <w:t xml:space="preserve">  If any payment to be made by the Borrower under this Agreement shall come due on a day other than a Business Day, payment shall be made on the next succeeding Business Day and the extension of time shall be reflected in computing interest.</w:t>
      </w:r>
    </w:p>
    <w:p w14:paraId="65CEDD34" w14:textId="77777777" w:rsidR="00F359D7" w:rsidRPr="00F359D7" w:rsidRDefault="00F359D7" w:rsidP="001D47D2">
      <w:pPr>
        <w:pStyle w:val="ListParagraph"/>
        <w:widowControl/>
        <w:numPr>
          <w:ilvl w:val="1"/>
          <w:numId w:val="4"/>
        </w:numPr>
        <w:tabs>
          <w:tab w:val="left" w:pos="841"/>
        </w:tabs>
        <w:spacing w:before="80" w:after="80"/>
        <w:ind w:left="360" w:right="113" w:hanging="360"/>
        <w:rPr>
          <w:sz w:val="18"/>
          <w:szCs w:val="18"/>
        </w:rPr>
      </w:pPr>
      <w:r w:rsidRPr="00F359D7">
        <w:rPr>
          <w:b/>
          <w:sz w:val="18"/>
          <w:szCs w:val="18"/>
        </w:rPr>
        <w:t>Application of Payments</w:t>
      </w:r>
      <w:r w:rsidR="00095852">
        <w:rPr>
          <w:b/>
          <w:sz w:val="18"/>
          <w:szCs w:val="18"/>
        </w:rPr>
        <w:t>.</w:t>
      </w:r>
      <w:r w:rsidRPr="00F359D7">
        <w:rPr>
          <w:sz w:val="18"/>
          <w:szCs w:val="18"/>
        </w:rPr>
        <w:t xml:space="preserve"> </w:t>
      </w:r>
      <w:r w:rsidR="0070041E">
        <w:rPr>
          <w:sz w:val="18"/>
          <w:szCs w:val="18"/>
        </w:rPr>
        <w:t xml:space="preserve">Payments received under this Agreement during the Initial Term shall be applied </w:t>
      </w:r>
      <w:r w:rsidR="0070041E" w:rsidRPr="00F359D7">
        <w:rPr>
          <w:sz w:val="18"/>
          <w:szCs w:val="18"/>
        </w:rPr>
        <w:t xml:space="preserve">to the repayment of the outstanding principal amount of the </w:t>
      </w:r>
      <w:r w:rsidR="0070041E">
        <w:rPr>
          <w:sz w:val="18"/>
          <w:szCs w:val="18"/>
        </w:rPr>
        <w:t>Loan. P</w:t>
      </w:r>
      <w:r w:rsidRPr="00F359D7">
        <w:rPr>
          <w:sz w:val="18"/>
          <w:szCs w:val="18"/>
        </w:rPr>
        <w:t xml:space="preserve">ayments received under this Agreement </w:t>
      </w:r>
      <w:r w:rsidR="0070041E">
        <w:rPr>
          <w:sz w:val="18"/>
          <w:szCs w:val="18"/>
        </w:rPr>
        <w:t xml:space="preserve">during the Extended Term </w:t>
      </w:r>
      <w:r w:rsidRPr="00F359D7">
        <w:rPr>
          <w:sz w:val="18"/>
          <w:szCs w:val="18"/>
        </w:rPr>
        <w:t xml:space="preserve">shall be applied: (i) first, to the payment of any costs, charges or expenses together with any interest with respect to such costs, charges or expenses payable under this Agreement; (ii) second, to the payment of all interest payable under the Loan in such order as </w:t>
      </w:r>
      <w:r>
        <w:rPr>
          <w:sz w:val="18"/>
          <w:szCs w:val="18"/>
        </w:rPr>
        <w:t>the Lender</w:t>
      </w:r>
      <w:r w:rsidRPr="00F359D7">
        <w:rPr>
          <w:sz w:val="18"/>
          <w:szCs w:val="18"/>
        </w:rPr>
        <w:t xml:space="preserve"> may determine in its sole discretion; and (iii) third, to the repayment of the outstanding principal amount of the </w:t>
      </w:r>
      <w:r>
        <w:rPr>
          <w:sz w:val="18"/>
          <w:szCs w:val="18"/>
        </w:rPr>
        <w:t>Loan</w:t>
      </w:r>
      <w:r w:rsidRPr="00F359D7">
        <w:rPr>
          <w:sz w:val="18"/>
          <w:szCs w:val="18"/>
        </w:rPr>
        <w:t xml:space="preserve">, in such order as </w:t>
      </w:r>
      <w:r>
        <w:rPr>
          <w:sz w:val="18"/>
          <w:szCs w:val="18"/>
        </w:rPr>
        <w:t>the Lender</w:t>
      </w:r>
      <w:r w:rsidRPr="00F359D7">
        <w:rPr>
          <w:sz w:val="18"/>
          <w:szCs w:val="18"/>
        </w:rPr>
        <w:t xml:space="preserve"> may determine in its sole discretion.</w:t>
      </w:r>
    </w:p>
    <w:p w14:paraId="4C08FD17" w14:textId="77777777" w:rsidR="006C7161" w:rsidRPr="00045039" w:rsidRDefault="006C7161" w:rsidP="001D47D2">
      <w:pPr>
        <w:pStyle w:val="Heading1"/>
        <w:widowControl/>
        <w:numPr>
          <w:ilvl w:val="0"/>
          <w:numId w:val="4"/>
        </w:numPr>
        <w:tabs>
          <w:tab w:val="left" w:pos="479"/>
          <w:tab w:val="left" w:pos="480"/>
        </w:tabs>
        <w:spacing w:before="80" w:after="80" w:line="219" w:lineRule="exact"/>
        <w:ind w:left="360"/>
        <w:rPr>
          <w:sz w:val="19"/>
          <w:szCs w:val="19"/>
          <w:u w:val="none"/>
        </w:rPr>
      </w:pPr>
      <w:r w:rsidRPr="00045039">
        <w:rPr>
          <w:sz w:val="19"/>
          <w:szCs w:val="19"/>
        </w:rPr>
        <w:t>PREPAYMENT, COSTS &amp;</w:t>
      </w:r>
      <w:r w:rsidRPr="00045039">
        <w:rPr>
          <w:spacing w:val="-5"/>
          <w:sz w:val="19"/>
          <w:szCs w:val="19"/>
        </w:rPr>
        <w:t xml:space="preserve"> </w:t>
      </w:r>
      <w:r w:rsidRPr="00045039">
        <w:rPr>
          <w:sz w:val="19"/>
          <w:szCs w:val="19"/>
        </w:rPr>
        <w:t>EXPENSES</w:t>
      </w:r>
    </w:p>
    <w:p w14:paraId="0FE23619" w14:textId="77777777" w:rsidR="006C7161" w:rsidRDefault="006C7161" w:rsidP="001D47D2">
      <w:pPr>
        <w:pStyle w:val="ListParagraph"/>
        <w:widowControl/>
        <w:numPr>
          <w:ilvl w:val="1"/>
          <w:numId w:val="4"/>
        </w:numPr>
        <w:tabs>
          <w:tab w:val="left" w:pos="841"/>
        </w:tabs>
        <w:spacing w:before="80" w:after="80"/>
        <w:ind w:left="360" w:right="119" w:hanging="360"/>
        <w:rPr>
          <w:b/>
          <w:sz w:val="18"/>
        </w:rPr>
      </w:pPr>
      <w:r w:rsidRPr="00F359D7">
        <w:rPr>
          <w:b/>
          <w:sz w:val="18"/>
          <w:szCs w:val="18"/>
        </w:rPr>
        <w:t>Prepayment.</w:t>
      </w:r>
      <w:r w:rsidRPr="00F359D7">
        <w:rPr>
          <w:b/>
          <w:spacing w:val="-7"/>
          <w:sz w:val="18"/>
          <w:szCs w:val="18"/>
        </w:rPr>
        <w:t xml:space="preserve"> </w:t>
      </w:r>
      <w:r w:rsidRPr="00F359D7">
        <w:rPr>
          <w:sz w:val="18"/>
          <w:szCs w:val="18"/>
        </w:rPr>
        <w:t>At</w:t>
      </w:r>
      <w:r w:rsidRPr="00F359D7">
        <w:rPr>
          <w:spacing w:val="-7"/>
          <w:sz w:val="18"/>
          <w:szCs w:val="18"/>
        </w:rPr>
        <w:t xml:space="preserve"> </w:t>
      </w:r>
      <w:r w:rsidRPr="00357467">
        <w:rPr>
          <w:sz w:val="18"/>
          <w:szCs w:val="18"/>
        </w:rPr>
        <w:t>any</w:t>
      </w:r>
      <w:r w:rsidRPr="00357467">
        <w:rPr>
          <w:spacing w:val="-6"/>
          <w:sz w:val="18"/>
          <w:szCs w:val="18"/>
        </w:rPr>
        <w:t xml:space="preserve"> </w:t>
      </w:r>
      <w:r w:rsidRPr="00357467">
        <w:rPr>
          <w:sz w:val="18"/>
          <w:szCs w:val="18"/>
        </w:rPr>
        <w:t>time</w:t>
      </w:r>
      <w:r w:rsidRPr="00357467">
        <w:rPr>
          <w:spacing w:val="-7"/>
          <w:sz w:val="18"/>
          <w:szCs w:val="18"/>
        </w:rPr>
        <w:t xml:space="preserve"> </w:t>
      </w:r>
      <w:r w:rsidRPr="00357467">
        <w:rPr>
          <w:sz w:val="18"/>
          <w:szCs w:val="18"/>
        </w:rPr>
        <w:t>during</w:t>
      </w:r>
      <w:r w:rsidRPr="00357467">
        <w:rPr>
          <w:spacing w:val="-6"/>
          <w:sz w:val="18"/>
          <w:szCs w:val="18"/>
        </w:rPr>
        <w:t xml:space="preserve"> </w:t>
      </w:r>
      <w:r w:rsidRPr="00357467">
        <w:rPr>
          <w:sz w:val="18"/>
          <w:szCs w:val="18"/>
        </w:rPr>
        <w:t>either</w:t>
      </w:r>
      <w:r w:rsidRPr="00357467">
        <w:rPr>
          <w:spacing w:val="-6"/>
          <w:sz w:val="18"/>
          <w:szCs w:val="18"/>
        </w:rPr>
        <w:t xml:space="preserve"> </w:t>
      </w:r>
      <w:r w:rsidRPr="00357467">
        <w:rPr>
          <w:sz w:val="18"/>
          <w:szCs w:val="18"/>
        </w:rPr>
        <w:t>the</w:t>
      </w:r>
      <w:r w:rsidRPr="00357467">
        <w:rPr>
          <w:spacing w:val="-7"/>
          <w:sz w:val="18"/>
          <w:szCs w:val="18"/>
        </w:rPr>
        <w:t xml:space="preserve"> </w:t>
      </w:r>
      <w:r w:rsidRPr="00357467">
        <w:rPr>
          <w:sz w:val="18"/>
          <w:szCs w:val="18"/>
        </w:rPr>
        <w:t>Initial</w:t>
      </w:r>
      <w:r w:rsidRPr="00357467">
        <w:rPr>
          <w:spacing w:val="-7"/>
          <w:sz w:val="18"/>
          <w:szCs w:val="18"/>
        </w:rPr>
        <w:t xml:space="preserve"> </w:t>
      </w:r>
      <w:r w:rsidRPr="00357467">
        <w:rPr>
          <w:sz w:val="18"/>
          <w:szCs w:val="18"/>
        </w:rPr>
        <w:t>Term</w:t>
      </w:r>
      <w:r w:rsidRPr="00357467">
        <w:rPr>
          <w:spacing w:val="-7"/>
          <w:sz w:val="18"/>
          <w:szCs w:val="18"/>
        </w:rPr>
        <w:t xml:space="preserve"> </w:t>
      </w:r>
      <w:r w:rsidRPr="00357467">
        <w:rPr>
          <w:sz w:val="18"/>
          <w:szCs w:val="18"/>
        </w:rPr>
        <w:t>or</w:t>
      </w:r>
      <w:r w:rsidRPr="00357467">
        <w:rPr>
          <w:spacing w:val="-6"/>
          <w:sz w:val="18"/>
          <w:szCs w:val="18"/>
        </w:rPr>
        <w:t xml:space="preserve"> </w:t>
      </w:r>
      <w:r w:rsidRPr="00357467">
        <w:rPr>
          <w:sz w:val="18"/>
          <w:szCs w:val="18"/>
        </w:rPr>
        <w:t>the</w:t>
      </w:r>
      <w:r w:rsidRPr="00357467">
        <w:rPr>
          <w:spacing w:val="-7"/>
          <w:sz w:val="18"/>
          <w:szCs w:val="18"/>
        </w:rPr>
        <w:t xml:space="preserve"> </w:t>
      </w:r>
      <w:r w:rsidRPr="00357467">
        <w:rPr>
          <w:sz w:val="18"/>
          <w:szCs w:val="18"/>
        </w:rPr>
        <w:t>Extended</w:t>
      </w:r>
      <w:r w:rsidRPr="00357467">
        <w:rPr>
          <w:spacing w:val="-7"/>
          <w:sz w:val="18"/>
          <w:szCs w:val="18"/>
        </w:rPr>
        <w:t xml:space="preserve"> </w:t>
      </w:r>
      <w:r w:rsidRPr="00357467">
        <w:rPr>
          <w:sz w:val="18"/>
          <w:szCs w:val="18"/>
        </w:rPr>
        <w:t>Term,</w:t>
      </w:r>
      <w:r w:rsidRPr="00357467">
        <w:rPr>
          <w:spacing w:val="-6"/>
          <w:sz w:val="18"/>
          <w:szCs w:val="18"/>
        </w:rPr>
        <w:t xml:space="preserve"> </w:t>
      </w:r>
      <w:r w:rsidRPr="00357467">
        <w:rPr>
          <w:sz w:val="18"/>
          <w:szCs w:val="18"/>
        </w:rPr>
        <w:t>the</w:t>
      </w:r>
      <w:r w:rsidRPr="00357467">
        <w:rPr>
          <w:spacing w:val="-8"/>
          <w:sz w:val="18"/>
          <w:szCs w:val="18"/>
        </w:rPr>
        <w:t xml:space="preserve"> </w:t>
      </w:r>
      <w:r w:rsidRPr="00357467">
        <w:rPr>
          <w:sz w:val="18"/>
          <w:szCs w:val="18"/>
        </w:rPr>
        <w:t>Borrower</w:t>
      </w:r>
      <w:r w:rsidRPr="00357467">
        <w:rPr>
          <w:spacing w:val="-6"/>
          <w:sz w:val="18"/>
          <w:szCs w:val="18"/>
        </w:rPr>
        <w:t xml:space="preserve"> </w:t>
      </w:r>
      <w:r w:rsidRPr="00357467">
        <w:rPr>
          <w:sz w:val="18"/>
          <w:szCs w:val="18"/>
        </w:rPr>
        <w:t>may</w:t>
      </w:r>
      <w:r w:rsidRPr="00357467">
        <w:rPr>
          <w:spacing w:val="-6"/>
          <w:sz w:val="18"/>
          <w:szCs w:val="18"/>
        </w:rPr>
        <w:t xml:space="preserve"> </w:t>
      </w:r>
      <w:r w:rsidRPr="00357467">
        <w:rPr>
          <w:sz w:val="18"/>
          <w:szCs w:val="18"/>
        </w:rPr>
        <w:t>prepay</w:t>
      </w:r>
      <w:r w:rsidRPr="00357467">
        <w:rPr>
          <w:spacing w:val="-6"/>
          <w:sz w:val="18"/>
          <w:szCs w:val="18"/>
        </w:rPr>
        <w:t xml:space="preserve"> </w:t>
      </w:r>
      <w:r w:rsidRPr="00357467">
        <w:rPr>
          <w:sz w:val="18"/>
          <w:szCs w:val="18"/>
        </w:rPr>
        <w:t>all</w:t>
      </w:r>
      <w:r w:rsidRPr="00357467">
        <w:rPr>
          <w:spacing w:val="-8"/>
          <w:sz w:val="18"/>
          <w:szCs w:val="18"/>
        </w:rPr>
        <w:t xml:space="preserve"> </w:t>
      </w:r>
      <w:r w:rsidRPr="00357467">
        <w:rPr>
          <w:sz w:val="18"/>
          <w:szCs w:val="18"/>
        </w:rPr>
        <w:t>or</w:t>
      </w:r>
      <w:r w:rsidRPr="00357467">
        <w:rPr>
          <w:spacing w:val="-6"/>
          <w:sz w:val="18"/>
          <w:szCs w:val="18"/>
        </w:rPr>
        <w:t xml:space="preserve"> </w:t>
      </w:r>
      <w:r w:rsidRPr="00357467">
        <w:rPr>
          <w:sz w:val="18"/>
          <w:szCs w:val="18"/>
        </w:rPr>
        <w:t>any</w:t>
      </w:r>
      <w:r w:rsidRPr="00357467">
        <w:rPr>
          <w:spacing w:val="-6"/>
          <w:sz w:val="18"/>
          <w:szCs w:val="18"/>
        </w:rPr>
        <w:t xml:space="preserve"> </w:t>
      </w:r>
      <w:r w:rsidRPr="00357467">
        <w:rPr>
          <w:sz w:val="18"/>
          <w:szCs w:val="18"/>
        </w:rPr>
        <w:t>portion</w:t>
      </w:r>
      <w:r w:rsidRPr="00357467">
        <w:rPr>
          <w:spacing w:val="-7"/>
          <w:sz w:val="18"/>
          <w:szCs w:val="18"/>
        </w:rPr>
        <w:t xml:space="preserve"> </w:t>
      </w:r>
      <w:r w:rsidRPr="00357467">
        <w:rPr>
          <w:sz w:val="18"/>
          <w:szCs w:val="18"/>
        </w:rPr>
        <w:t>of</w:t>
      </w:r>
      <w:r w:rsidRPr="00357467">
        <w:rPr>
          <w:spacing w:val="-6"/>
          <w:sz w:val="18"/>
          <w:szCs w:val="18"/>
        </w:rPr>
        <w:t xml:space="preserve"> </w:t>
      </w:r>
      <w:r w:rsidRPr="00357467">
        <w:rPr>
          <w:sz w:val="18"/>
          <w:szCs w:val="18"/>
        </w:rPr>
        <w:t>the</w:t>
      </w:r>
      <w:r w:rsidRPr="00357467">
        <w:rPr>
          <w:spacing w:val="-8"/>
          <w:sz w:val="18"/>
          <w:szCs w:val="18"/>
        </w:rPr>
        <w:t xml:space="preserve"> </w:t>
      </w:r>
      <w:r w:rsidR="0098297E" w:rsidRPr="00357467">
        <w:rPr>
          <w:sz w:val="18"/>
          <w:szCs w:val="18"/>
        </w:rPr>
        <w:t>Loan</w:t>
      </w:r>
      <w:r w:rsidRPr="00357467">
        <w:rPr>
          <w:sz w:val="18"/>
          <w:szCs w:val="18"/>
        </w:rPr>
        <w:t xml:space="preserve">, without penalty. </w:t>
      </w:r>
      <w:r w:rsidRPr="00357467">
        <w:rPr>
          <w:b/>
          <w:sz w:val="18"/>
          <w:szCs w:val="18"/>
        </w:rPr>
        <w:t xml:space="preserve">Any </w:t>
      </w:r>
      <w:r w:rsidR="00217AA8" w:rsidRPr="00357467">
        <w:rPr>
          <w:b/>
          <w:sz w:val="18"/>
          <w:szCs w:val="18"/>
        </w:rPr>
        <w:t xml:space="preserve">such </w:t>
      </w:r>
      <w:r w:rsidRPr="00357467">
        <w:rPr>
          <w:b/>
          <w:sz w:val="18"/>
          <w:szCs w:val="18"/>
        </w:rPr>
        <w:t xml:space="preserve">repayments </w:t>
      </w:r>
      <w:r w:rsidRPr="00357467">
        <w:rPr>
          <w:b/>
          <w:sz w:val="18"/>
        </w:rPr>
        <w:t>cannot be re-borrowed. This includes repayments made at any time, including repayments made prior to December 31,</w:t>
      </w:r>
      <w:r w:rsidRPr="00357467">
        <w:rPr>
          <w:b/>
          <w:spacing w:val="-6"/>
          <w:sz w:val="18"/>
        </w:rPr>
        <w:t xml:space="preserve"> </w:t>
      </w:r>
      <w:r w:rsidRPr="00357467">
        <w:rPr>
          <w:b/>
          <w:sz w:val="18"/>
        </w:rPr>
        <w:t>2022.</w:t>
      </w:r>
    </w:p>
    <w:p w14:paraId="74420F48" w14:textId="77777777" w:rsidR="006C7161" w:rsidRPr="00CC6AB4" w:rsidRDefault="006C7161" w:rsidP="001D47D2">
      <w:pPr>
        <w:pStyle w:val="ListParagraph"/>
        <w:widowControl/>
        <w:numPr>
          <w:ilvl w:val="1"/>
          <w:numId w:val="4"/>
        </w:numPr>
        <w:tabs>
          <w:tab w:val="left" w:pos="841"/>
        </w:tabs>
        <w:spacing w:before="80" w:after="80"/>
        <w:ind w:left="360" w:right="121" w:hanging="360"/>
        <w:rPr>
          <w:sz w:val="18"/>
          <w:szCs w:val="18"/>
        </w:rPr>
      </w:pPr>
      <w:bookmarkStart w:id="3" w:name="_Ref40374905"/>
      <w:r>
        <w:rPr>
          <w:b/>
          <w:sz w:val="18"/>
        </w:rPr>
        <w:t xml:space="preserve">Cost &amp; Expenses. </w:t>
      </w:r>
      <w:r w:rsidR="00217AA8">
        <w:rPr>
          <w:sz w:val="18"/>
        </w:rPr>
        <w:t>The Borrower</w:t>
      </w:r>
      <w:r w:rsidR="00217AA8" w:rsidRPr="00217AA8">
        <w:rPr>
          <w:sz w:val="18"/>
        </w:rPr>
        <w:t xml:space="preserve"> shall reimburse </w:t>
      </w:r>
      <w:r w:rsidR="00217AA8">
        <w:rPr>
          <w:sz w:val="18"/>
        </w:rPr>
        <w:t>the Lender</w:t>
      </w:r>
      <w:r w:rsidR="00217AA8" w:rsidRPr="00217AA8">
        <w:rPr>
          <w:sz w:val="18"/>
        </w:rPr>
        <w:t xml:space="preserve"> immediately upon demand for all reasonable costs, charges and expenses (</w:t>
      </w:r>
      <w:r w:rsidR="00217AA8" w:rsidRPr="00CC6AB4">
        <w:rPr>
          <w:sz w:val="18"/>
          <w:szCs w:val="18"/>
        </w:rPr>
        <w:t>including legal fees and disbursements on a lawyer-and-its own basis) incurred by the Lender in connection with enforcing payment of any monies or in performance of any other obligation owing under this Agreement.</w:t>
      </w:r>
      <w:bookmarkEnd w:id="3"/>
    </w:p>
    <w:p w14:paraId="255131D2" w14:textId="77777777" w:rsidR="00CC6AB4" w:rsidRPr="00045039" w:rsidRDefault="006C7161" w:rsidP="001D47D2">
      <w:pPr>
        <w:pStyle w:val="Heading1"/>
        <w:widowControl/>
        <w:numPr>
          <w:ilvl w:val="0"/>
          <w:numId w:val="4"/>
        </w:numPr>
        <w:tabs>
          <w:tab w:val="left" w:pos="479"/>
          <w:tab w:val="left" w:pos="480"/>
        </w:tabs>
        <w:spacing w:before="80" w:after="80"/>
        <w:ind w:left="360"/>
        <w:rPr>
          <w:sz w:val="19"/>
          <w:szCs w:val="19"/>
          <w:u w:val="none"/>
        </w:rPr>
      </w:pPr>
      <w:r w:rsidRPr="00045039">
        <w:rPr>
          <w:rFonts w:ascii="Times New Roman" w:hAnsi="Times New Roman"/>
          <w:b w:val="0"/>
          <w:spacing w:val="-45"/>
          <w:sz w:val="19"/>
          <w:szCs w:val="19"/>
        </w:rPr>
        <w:t xml:space="preserve"> </w:t>
      </w:r>
      <w:r w:rsidR="00CC6AB4" w:rsidRPr="00045039">
        <w:rPr>
          <w:sz w:val="19"/>
          <w:szCs w:val="19"/>
        </w:rPr>
        <w:t>CONDITIONS PRECEDENT</w:t>
      </w:r>
    </w:p>
    <w:p w14:paraId="36F11816" w14:textId="77777777" w:rsidR="00CC6AB4" w:rsidRPr="00CC6AB4" w:rsidRDefault="0070041E" w:rsidP="001D47D2">
      <w:pPr>
        <w:pStyle w:val="ListParagraph"/>
        <w:widowControl/>
        <w:numPr>
          <w:ilvl w:val="1"/>
          <w:numId w:val="4"/>
        </w:numPr>
        <w:spacing w:before="80" w:after="80"/>
        <w:ind w:left="360" w:hanging="360"/>
        <w:rPr>
          <w:sz w:val="18"/>
          <w:szCs w:val="18"/>
        </w:rPr>
      </w:pPr>
      <w:bookmarkStart w:id="4" w:name="_Ref40416782"/>
      <w:r w:rsidRPr="0070041E">
        <w:rPr>
          <w:b/>
          <w:bCs/>
          <w:sz w:val="18"/>
          <w:szCs w:val="18"/>
        </w:rPr>
        <w:t>Conditions Precedent.</w:t>
      </w:r>
      <w:r>
        <w:rPr>
          <w:sz w:val="18"/>
          <w:szCs w:val="18"/>
        </w:rPr>
        <w:t xml:space="preserve"> </w:t>
      </w:r>
      <w:r w:rsidR="00CC6AB4" w:rsidRPr="00CC6AB4">
        <w:rPr>
          <w:sz w:val="18"/>
          <w:szCs w:val="18"/>
        </w:rPr>
        <w:t xml:space="preserve">The obligation of the Lender to any advance under the Loan shall be subject </w:t>
      </w:r>
      <w:r w:rsidR="00CC6AB4">
        <w:rPr>
          <w:sz w:val="18"/>
          <w:szCs w:val="18"/>
        </w:rPr>
        <w:t>to</w:t>
      </w:r>
      <w:r w:rsidR="00CC6AB4" w:rsidRPr="00CC6AB4">
        <w:rPr>
          <w:sz w:val="18"/>
          <w:szCs w:val="18"/>
        </w:rPr>
        <w:t xml:space="preserve"> satisfaction of the following conditions precedent: (i) the Lender shall have received an executed copy of the </w:t>
      </w:r>
      <w:r>
        <w:rPr>
          <w:sz w:val="18"/>
          <w:szCs w:val="18"/>
        </w:rPr>
        <w:t xml:space="preserve">this Agreement, </w:t>
      </w:r>
      <w:r w:rsidRPr="00CC6AB4">
        <w:rPr>
          <w:sz w:val="18"/>
          <w:szCs w:val="18"/>
        </w:rPr>
        <w:t>in form and substance acceptable to the Lender</w:t>
      </w:r>
      <w:r w:rsidR="00CC6AB4" w:rsidRPr="00CC6AB4">
        <w:rPr>
          <w:sz w:val="18"/>
          <w:szCs w:val="18"/>
        </w:rPr>
        <w:t>; (ii) no Event of Default and no event which but for the lapse of time or the giving of notice or otherwise would constitute an Event of Default under this Agreement</w:t>
      </w:r>
      <w:r w:rsidR="002B0811">
        <w:rPr>
          <w:sz w:val="18"/>
          <w:szCs w:val="18"/>
        </w:rPr>
        <w:t xml:space="preserve"> shall have occurred</w:t>
      </w:r>
      <w:r w:rsidR="00CC6AB4" w:rsidRPr="00CC6AB4">
        <w:rPr>
          <w:sz w:val="18"/>
          <w:szCs w:val="18"/>
        </w:rPr>
        <w:t>; (iii) the Lender must be satisfied, in its sole discretion, that the financial position and creditworthiness of the Borrower is acceptable and has not suffered any material adverse change; and, (iv) the Borrower shall have satisfied such other conditions precedent as the Lender may prescribe.</w:t>
      </w:r>
      <w:bookmarkEnd w:id="4"/>
      <w:r w:rsidR="00CC6AB4" w:rsidRPr="00CC6AB4">
        <w:rPr>
          <w:sz w:val="18"/>
          <w:szCs w:val="18"/>
        </w:rPr>
        <w:t xml:space="preserve"> </w:t>
      </w:r>
    </w:p>
    <w:p w14:paraId="5A35D2D1" w14:textId="77777777" w:rsidR="00CC6AB4" w:rsidRPr="00CC6AB4" w:rsidRDefault="0070041E" w:rsidP="001D47D2">
      <w:pPr>
        <w:pStyle w:val="ListParagraph"/>
        <w:widowControl/>
        <w:numPr>
          <w:ilvl w:val="1"/>
          <w:numId w:val="4"/>
        </w:numPr>
        <w:tabs>
          <w:tab w:val="left" w:pos="841"/>
        </w:tabs>
        <w:spacing w:before="80" w:after="80"/>
        <w:ind w:left="360" w:right="116" w:hanging="360"/>
        <w:rPr>
          <w:sz w:val="18"/>
          <w:szCs w:val="18"/>
        </w:rPr>
      </w:pPr>
      <w:r w:rsidRPr="0070041E">
        <w:rPr>
          <w:b/>
          <w:bCs/>
          <w:sz w:val="18"/>
          <w:szCs w:val="18"/>
        </w:rPr>
        <w:t>Waiver.</w:t>
      </w:r>
      <w:r>
        <w:rPr>
          <w:sz w:val="18"/>
          <w:szCs w:val="18"/>
        </w:rPr>
        <w:t xml:space="preserve"> </w:t>
      </w:r>
      <w:r w:rsidR="00CC6AB4" w:rsidRPr="00CC6AB4">
        <w:rPr>
          <w:sz w:val="18"/>
          <w:szCs w:val="18"/>
        </w:rPr>
        <w:t xml:space="preserve">The conditions precedent specified in </w:t>
      </w:r>
      <w:r w:rsidR="00CC6AB4">
        <w:rPr>
          <w:sz w:val="18"/>
          <w:szCs w:val="18"/>
        </w:rPr>
        <w:t xml:space="preserve">Section </w:t>
      </w:r>
      <w:r w:rsidR="00CC6AB4">
        <w:rPr>
          <w:sz w:val="18"/>
          <w:szCs w:val="18"/>
        </w:rPr>
        <w:fldChar w:fldCharType="begin"/>
      </w:r>
      <w:r w:rsidR="00CC6AB4">
        <w:rPr>
          <w:sz w:val="18"/>
          <w:szCs w:val="18"/>
        </w:rPr>
        <w:instrText xml:space="preserve"> REF _Ref40416782 \r \h </w:instrText>
      </w:r>
      <w:r w:rsidR="00CC6AB4">
        <w:rPr>
          <w:sz w:val="18"/>
          <w:szCs w:val="18"/>
        </w:rPr>
      </w:r>
      <w:r w:rsidR="00CC6AB4">
        <w:rPr>
          <w:sz w:val="18"/>
          <w:szCs w:val="18"/>
        </w:rPr>
        <w:fldChar w:fldCharType="separate"/>
      </w:r>
      <w:r w:rsidR="00695E3D">
        <w:rPr>
          <w:sz w:val="18"/>
          <w:szCs w:val="18"/>
        </w:rPr>
        <w:t>6.1</w:t>
      </w:r>
      <w:r w:rsidR="00CC6AB4">
        <w:rPr>
          <w:sz w:val="18"/>
          <w:szCs w:val="18"/>
        </w:rPr>
        <w:fldChar w:fldCharType="end"/>
      </w:r>
      <w:r w:rsidR="00CC6AB4" w:rsidRPr="00CC6AB4">
        <w:rPr>
          <w:sz w:val="18"/>
          <w:szCs w:val="18"/>
        </w:rPr>
        <w:t xml:space="preserve"> </w:t>
      </w:r>
      <w:r w:rsidR="00805801">
        <w:rPr>
          <w:sz w:val="18"/>
          <w:szCs w:val="18"/>
        </w:rPr>
        <w:t xml:space="preserve">hereof </w:t>
      </w:r>
      <w:r w:rsidR="00CC6AB4" w:rsidRPr="00CC6AB4">
        <w:rPr>
          <w:sz w:val="18"/>
          <w:szCs w:val="18"/>
        </w:rPr>
        <w:t xml:space="preserve">are for the sole benefit of </w:t>
      </w:r>
      <w:r w:rsidR="00CC6AB4">
        <w:rPr>
          <w:sz w:val="18"/>
          <w:szCs w:val="18"/>
        </w:rPr>
        <w:t>the Lender</w:t>
      </w:r>
      <w:r w:rsidR="00CC6AB4" w:rsidRPr="00CC6AB4">
        <w:rPr>
          <w:sz w:val="18"/>
          <w:szCs w:val="18"/>
        </w:rPr>
        <w:t xml:space="preserve"> and may be waived by </w:t>
      </w:r>
      <w:r w:rsidR="00CC6AB4">
        <w:rPr>
          <w:sz w:val="18"/>
          <w:szCs w:val="18"/>
        </w:rPr>
        <w:t>the Lender</w:t>
      </w:r>
      <w:r w:rsidR="00CC6AB4" w:rsidRPr="00CC6AB4">
        <w:rPr>
          <w:sz w:val="18"/>
          <w:szCs w:val="18"/>
        </w:rPr>
        <w:t xml:space="preserve">, in whole or in part, with or without conditions, without prejudice to any other or future rights that it may have against </w:t>
      </w:r>
      <w:r w:rsidR="00CC6AB4">
        <w:rPr>
          <w:sz w:val="18"/>
          <w:szCs w:val="18"/>
        </w:rPr>
        <w:t>the Borrower</w:t>
      </w:r>
      <w:r w:rsidR="00CC6AB4" w:rsidRPr="00CC6AB4">
        <w:rPr>
          <w:sz w:val="18"/>
          <w:szCs w:val="18"/>
        </w:rPr>
        <w:t>.</w:t>
      </w:r>
    </w:p>
    <w:p w14:paraId="5DE5790F" w14:textId="77777777" w:rsidR="0070041E" w:rsidRPr="0070041E" w:rsidRDefault="00226BEF" w:rsidP="001D47D2">
      <w:pPr>
        <w:pStyle w:val="Heading1"/>
        <w:widowControl/>
        <w:numPr>
          <w:ilvl w:val="0"/>
          <w:numId w:val="4"/>
        </w:numPr>
        <w:tabs>
          <w:tab w:val="left" w:pos="479"/>
          <w:tab w:val="left" w:pos="480"/>
        </w:tabs>
        <w:spacing w:before="80" w:after="80"/>
        <w:ind w:left="360"/>
        <w:rPr>
          <w:sz w:val="19"/>
          <w:szCs w:val="19"/>
          <w:u w:val="none"/>
        </w:rPr>
      </w:pPr>
      <w:r w:rsidRPr="0070041E">
        <w:rPr>
          <w:sz w:val="19"/>
          <w:szCs w:val="19"/>
        </w:rPr>
        <w:t xml:space="preserve">REPRESENTATIONS </w:t>
      </w:r>
      <w:r w:rsidR="00740473">
        <w:rPr>
          <w:sz w:val="19"/>
          <w:szCs w:val="19"/>
        </w:rPr>
        <w:t>AND</w:t>
      </w:r>
      <w:r w:rsidRPr="0070041E">
        <w:rPr>
          <w:sz w:val="19"/>
          <w:szCs w:val="19"/>
        </w:rPr>
        <w:t xml:space="preserve"> WARRANTIES</w:t>
      </w:r>
    </w:p>
    <w:p w14:paraId="47622C2F" w14:textId="363EDF6E" w:rsidR="00CC6AB4" w:rsidRPr="0070041E" w:rsidRDefault="00CC6AB4" w:rsidP="001D47D2">
      <w:pPr>
        <w:pStyle w:val="ListParagraph"/>
        <w:widowControl/>
        <w:numPr>
          <w:ilvl w:val="1"/>
          <w:numId w:val="4"/>
        </w:numPr>
        <w:tabs>
          <w:tab w:val="left" w:pos="841"/>
        </w:tabs>
        <w:spacing w:before="80" w:after="80"/>
        <w:ind w:left="360" w:right="116" w:hanging="360"/>
        <w:rPr>
          <w:sz w:val="19"/>
          <w:szCs w:val="19"/>
        </w:rPr>
      </w:pPr>
      <w:r w:rsidRPr="0070041E">
        <w:rPr>
          <w:b/>
          <w:sz w:val="18"/>
        </w:rPr>
        <w:t xml:space="preserve">Representations </w:t>
      </w:r>
      <w:r w:rsidR="00740473">
        <w:rPr>
          <w:b/>
          <w:sz w:val="18"/>
        </w:rPr>
        <w:t>&amp;</w:t>
      </w:r>
      <w:r w:rsidRPr="0070041E">
        <w:rPr>
          <w:b/>
          <w:sz w:val="18"/>
        </w:rPr>
        <w:t xml:space="preserve"> Warranties. </w:t>
      </w:r>
      <w:r w:rsidRPr="0070041E">
        <w:rPr>
          <w:sz w:val="18"/>
        </w:rPr>
        <w:t>The</w:t>
      </w:r>
      <w:r w:rsidRPr="0070041E">
        <w:rPr>
          <w:sz w:val="18"/>
          <w:szCs w:val="18"/>
        </w:rPr>
        <w:t xml:space="preserve"> following representations and warranties of the Borrower shall be deemed to be restated at the time of </w:t>
      </w:r>
      <w:r w:rsidR="0070041E">
        <w:rPr>
          <w:sz w:val="18"/>
          <w:szCs w:val="18"/>
        </w:rPr>
        <w:t>any</w:t>
      </w:r>
      <w:r w:rsidRPr="0070041E">
        <w:rPr>
          <w:sz w:val="18"/>
          <w:szCs w:val="18"/>
        </w:rPr>
        <w:t xml:space="preserve"> advance pursuant to this Agreement</w:t>
      </w:r>
      <w:r w:rsidR="00387139">
        <w:rPr>
          <w:sz w:val="18"/>
          <w:szCs w:val="18"/>
        </w:rPr>
        <w:t>,</w:t>
      </w:r>
      <w:r w:rsidRPr="0070041E">
        <w:rPr>
          <w:sz w:val="18"/>
          <w:szCs w:val="18"/>
        </w:rPr>
        <w:t xml:space="preserve"> shall survive this Agreement</w:t>
      </w:r>
      <w:r w:rsidR="00387139">
        <w:rPr>
          <w:sz w:val="18"/>
          <w:szCs w:val="18"/>
        </w:rPr>
        <w:t>,</w:t>
      </w:r>
      <w:r w:rsidRPr="0070041E">
        <w:rPr>
          <w:sz w:val="18"/>
          <w:szCs w:val="18"/>
        </w:rPr>
        <w:t xml:space="preserve"> and continue until any amount so advanced under this Agreement or any other amount due and owing to the Lender pursuant to the terms of this Agreement have been satisfied and repaid in full and the Loan terminated: (i) </w:t>
      </w:r>
      <w:r w:rsidRPr="0070041E">
        <w:rPr>
          <w:b/>
          <w:bCs/>
          <w:sz w:val="18"/>
          <w:szCs w:val="18"/>
        </w:rPr>
        <w:t xml:space="preserve">the Borrower </w:t>
      </w:r>
      <w:r w:rsidRPr="0070041E">
        <w:rPr>
          <w:b/>
          <w:bCs/>
          <w:sz w:val="18"/>
        </w:rPr>
        <w:t>has not applied for any similar form of financial support or other relief at any financial institution</w:t>
      </w:r>
      <w:r w:rsidR="004520EF">
        <w:rPr>
          <w:b/>
          <w:bCs/>
          <w:sz w:val="18"/>
        </w:rPr>
        <w:t>, credit union, or other lender</w:t>
      </w:r>
      <w:r w:rsidRPr="0070041E">
        <w:rPr>
          <w:b/>
          <w:bCs/>
          <w:sz w:val="18"/>
        </w:rPr>
        <w:t xml:space="preserve">, </w:t>
      </w:r>
      <w:r w:rsidR="00095852">
        <w:rPr>
          <w:b/>
          <w:bCs/>
          <w:sz w:val="18"/>
        </w:rPr>
        <w:t>which is comparable</w:t>
      </w:r>
      <w:r w:rsidR="00095852" w:rsidRPr="00EE09EA">
        <w:rPr>
          <w:b/>
          <w:bCs/>
          <w:sz w:val="18"/>
        </w:rPr>
        <w:t xml:space="preserve"> to the </w:t>
      </w:r>
      <w:r w:rsidR="00A7289C" w:rsidRPr="00A7289C">
        <w:rPr>
          <w:b/>
          <w:bCs/>
          <w:sz w:val="18"/>
        </w:rPr>
        <w:t>Community Futures Regional Relief and Recovery Fund Program</w:t>
      </w:r>
      <w:r w:rsidR="00095852">
        <w:rPr>
          <w:b/>
          <w:bCs/>
          <w:sz w:val="18"/>
        </w:rPr>
        <w:t xml:space="preserve">, including but not limited to the Canada Emergency Business Account program or </w:t>
      </w:r>
      <w:r w:rsidR="00095852" w:rsidRPr="00EE09EA">
        <w:rPr>
          <w:b/>
          <w:bCs/>
          <w:sz w:val="18"/>
        </w:rPr>
        <w:t>COVID-19</w:t>
      </w:r>
      <w:r w:rsidR="00095852">
        <w:rPr>
          <w:b/>
          <w:bCs/>
          <w:sz w:val="18"/>
        </w:rPr>
        <w:t xml:space="preserve"> Emergency Loan Program</w:t>
      </w:r>
      <w:r w:rsidRPr="0070041E">
        <w:rPr>
          <w:sz w:val="18"/>
        </w:rPr>
        <w:t xml:space="preserve">; (ii) </w:t>
      </w:r>
      <w:r w:rsidRPr="00CC7E61">
        <w:rPr>
          <w:bCs/>
          <w:sz w:val="18"/>
          <w:szCs w:val="18"/>
        </w:rPr>
        <w:t>all</w:t>
      </w:r>
      <w:r w:rsidRPr="0070041E">
        <w:rPr>
          <w:b/>
          <w:sz w:val="18"/>
          <w:szCs w:val="18"/>
        </w:rPr>
        <w:t xml:space="preserve"> </w:t>
      </w:r>
      <w:r w:rsidRPr="0070041E">
        <w:rPr>
          <w:sz w:val="18"/>
          <w:szCs w:val="18"/>
        </w:rPr>
        <w:t xml:space="preserve">information provided to the Lender in </w:t>
      </w:r>
      <w:r w:rsidR="00CC7E61">
        <w:rPr>
          <w:sz w:val="18"/>
          <w:szCs w:val="18"/>
        </w:rPr>
        <w:t>applying for this Loan</w:t>
      </w:r>
      <w:r w:rsidRPr="0070041E">
        <w:rPr>
          <w:color w:val="1C1C1C"/>
          <w:sz w:val="18"/>
          <w:szCs w:val="18"/>
        </w:rPr>
        <w:t xml:space="preserve">, </w:t>
      </w:r>
      <w:r w:rsidRPr="0070041E">
        <w:rPr>
          <w:sz w:val="18"/>
          <w:szCs w:val="18"/>
        </w:rPr>
        <w:t xml:space="preserve">this Agreement, and in all other material or information submitted to the Lender in connection with the Loan is accurate and complete and, to the best knowledge of the Borrower, there is no fact </w:t>
      </w:r>
      <w:r w:rsidR="00CC7E61">
        <w:rPr>
          <w:sz w:val="18"/>
          <w:szCs w:val="18"/>
        </w:rPr>
        <w:t>that</w:t>
      </w:r>
      <w:r w:rsidRPr="0070041E">
        <w:rPr>
          <w:sz w:val="18"/>
          <w:szCs w:val="18"/>
        </w:rPr>
        <w:t xml:space="preserve"> the Borrower has not disclosed to the Lender in writing that materially and adversely affects</w:t>
      </w:r>
      <w:r w:rsidR="00CC7E61">
        <w:rPr>
          <w:sz w:val="18"/>
          <w:szCs w:val="18"/>
        </w:rPr>
        <w:t>,</w:t>
      </w:r>
      <w:r w:rsidRPr="0070041E">
        <w:rPr>
          <w:sz w:val="18"/>
          <w:szCs w:val="18"/>
        </w:rPr>
        <w:t xml:space="preserve"> nor is reasonably likely to materially and adversely affect</w:t>
      </w:r>
      <w:r w:rsidR="00CC7E61">
        <w:rPr>
          <w:sz w:val="18"/>
          <w:szCs w:val="18"/>
        </w:rPr>
        <w:t>,</w:t>
      </w:r>
      <w:r w:rsidRPr="0070041E">
        <w:rPr>
          <w:sz w:val="18"/>
          <w:szCs w:val="18"/>
        </w:rPr>
        <w:t xml:space="preserve"> the Borrower or its business, operations, properties, prospects, profits or condition (financial or otherwise) taken as a whole, or the ability of the Borrower to perform its obligations under this Agreement; (iii) the Borrower, if </w:t>
      </w:r>
      <w:r w:rsidR="00387139">
        <w:rPr>
          <w:sz w:val="18"/>
          <w:szCs w:val="18"/>
        </w:rPr>
        <w:lastRenderedPageBreak/>
        <w:t>applicable</w:t>
      </w:r>
      <w:r w:rsidRPr="0070041E">
        <w:rPr>
          <w:sz w:val="18"/>
          <w:szCs w:val="18"/>
        </w:rPr>
        <w:t xml:space="preserve">, is a legal entity or business duly registered or qualified to carry on business in Canada and duly authorized to apply for and receive the Loan and accept this Agreement; (iv) </w:t>
      </w:r>
      <w:r w:rsidRPr="0070041E">
        <w:rPr>
          <w:color w:val="1C1C1C"/>
          <w:sz w:val="18"/>
          <w:szCs w:val="18"/>
        </w:rPr>
        <w:t xml:space="preserve">the Borrower has all requisite powers, capacities, licenses and permissions under its governing legislation and other laws applicable to it, and, </w:t>
      </w:r>
      <w:r w:rsidR="0035763A">
        <w:rPr>
          <w:color w:val="1C1C1C"/>
          <w:sz w:val="18"/>
          <w:szCs w:val="18"/>
        </w:rPr>
        <w:t>if</w:t>
      </w:r>
      <w:r w:rsidRPr="0070041E">
        <w:rPr>
          <w:color w:val="1C1C1C"/>
          <w:sz w:val="18"/>
          <w:szCs w:val="18"/>
        </w:rPr>
        <w:t xml:space="preserve"> applicable, under its articles of incorporation, by-laws</w:t>
      </w:r>
      <w:r w:rsidR="00CC7E61">
        <w:rPr>
          <w:color w:val="1C1C1C"/>
          <w:sz w:val="18"/>
          <w:szCs w:val="18"/>
        </w:rPr>
        <w:t>,</w:t>
      </w:r>
      <w:r w:rsidRPr="0070041E">
        <w:rPr>
          <w:color w:val="1C1C1C"/>
          <w:sz w:val="18"/>
          <w:szCs w:val="18"/>
        </w:rPr>
        <w:t xml:space="preserve"> and governing resolutions</w:t>
      </w:r>
      <w:r w:rsidR="00CC7E61">
        <w:rPr>
          <w:color w:val="1C1C1C"/>
          <w:sz w:val="18"/>
          <w:szCs w:val="18"/>
        </w:rPr>
        <w:t>,</w:t>
      </w:r>
      <w:r w:rsidRPr="0070041E">
        <w:rPr>
          <w:color w:val="1C1C1C"/>
          <w:sz w:val="18"/>
          <w:szCs w:val="18"/>
        </w:rPr>
        <w:t xml:space="preserve"> to</w:t>
      </w:r>
      <w:r w:rsidRPr="0070041E">
        <w:rPr>
          <w:sz w:val="18"/>
          <w:szCs w:val="18"/>
        </w:rPr>
        <w:t xml:space="preserve"> </w:t>
      </w:r>
      <w:r w:rsidRPr="0070041E">
        <w:rPr>
          <w:color w:val="1C1C1C"/>
          <w:sz w:val="18"/>
          <w:szCs w:val="18"/>
        </w:rPr>
        <w:t xml:space="preserve">enter into, perform and comply with its obligations under this Agreement; (v) </w:t>
      </w:r>
      <w:r w:rsidRPr="0070041E">
        <w:rPr>
          <w:bCs/>
          <w:sz w:val="18"/>
        </w:rPr>
        <w:t xml:space="preserve">acceptance of this Agreement and the borrowing of Loan contemplated by this Agreement do not and will not, as applicable (a) require any consent or approval not already obtained of any director, shareholder, partner, creditor or any other person, (b) violate or conflict with any provision of the Borrower’s articles of incorporation, or bylaws or any unanimous shareholders’ agreement, (c) violate any provision of any federal, provincial or municipal law, rule or regulation, or an order, writ, judgment, injunction, decree, determination or award presently in effect and having applicability to the Borrower, or (d) result in a breach of or constitute a default under, or cause or permit the acceleration of any obligation owed under, any indenture or loan or credit agreement or any other material agreement, lease or instrument to which the Borrower is a party or by which any of the Borrower’s property is bound or affected; </w:t>
      </w:r>
      <w:r w:rsidRPr="0070041E">
        <w:rPr>
          <w:color w:val="1C1C1C"/>
          <w:sz w:val="18"/>
          <w:szCs w:val="18"/>
        </w:rPr>
        <w:t xml:space="preserve">(vi) acceptance of this Agreement and the consummation by the Borrower of the transactions contemplated by this Agreement have, </w:t>
      </w:r>
      <w:r w:rsidR="0035763A">
        <w:rPr>
          <w:color w:val="1C1C1C"/>
          <w:sz w:val="18"/>
          <w:szCs w:val="18"/>
        </w:rPr>
        <w:t>if</w:t>
      </w:r>
      <w:r w:rsidRPr="0070041E">
        <w:rPr>
          <w:color w:val="1C1C1C"/>
          <w:sz w:val="18"/>
          <w:szCs w:val="18"/>
        </w:rPr>
        <w:t xml:space="preserve"> applicable, been duly authorized by all necessary corporate or other action of the Borrower and no consent under any applicable law and no registration, qualification, designation, declaration or filing with any governmental authority is or was necessary therefor; (vii) this Agreement constitutes legal, valid and binding obligations of the Borrower, enforceable against the Borrower in accordance with its terms; </w:t>
      </w:r>
      <w:r w:rsidRPr="0070041E">
        <w:rPr>
          <w:sz w:val="18"/>
          <w:szCs w:val="18"/>
        </w:rPr>
        <w:t>(viii)</w:t>
      </w:r>
      <w:r w:rsidRPr="0070041E">
        <w:rPr>
          <w:spacing w:val="-7"/>
          <w:sz w:val="18"/>
          <w:szCs w:val="18"/>
        </w:rPr>
        <w:t xml:space="preserve"> </w:t>
      </w:r>
      <w:r w:rsidRPr="0070041E">
        <w:rPr>
          <w:sz w:val="18"/>
          <w:szCs w:val="18"/>
        </w:rPr>
        <w:t>the Borrower</w:t>
      </w:r>
      <w:r w:rsidRPr="0070041E">
        <w:rPr>
          <w:spacing w:val="-7"/>
          <w:sz w:val="18"/>
          <w:szCs w:val="18"/>
        </w:rPr>
        <w:t xml:space="preserve"> </w:t>
      </w:r>
      <w:r w:rsidRPr="0070041E">
        <w:rPr>
          <w:sz w:val="18"/>
          <w:szCs w:val="18"/>
        </w:rPr>
        <w:t>is</w:t>
      </w:r>
      <w:r w:rsidRPr="0070041E">
        <w:rPr>
          <w:spacing w:val="-7"/>
          <w:sz w:val="18"/>
          <w:szCs w:val="18"/>
        </w:rPr>
        <w:t xml:space="preserve"> </w:t>
      </w:r>
      <w:r w:rsidRPr="0070041E">
        <w:rPr>
          <w:sz w:val="18"/>
          <w:szCs w:val="18"/>
        </w:rPr>
        <w:t>in</w:t>
      </w:r>
      <w:r w:rsidRPr="0070041E">
        <w:rPr>
          <w:spacing w:val="-8"/>
          <w:sz w:val="18"/>
          <w:szCs w:val="18"/>
        </w:rPr>
        <w:t xml:space="preserve"> </w:t>
      </w:r>
      <w:r w:rsidRPr="0070041E">
        <w:rPr>
          <w:sz w:val="18"/>
          <w:szCs w:val="18"/>
        </w:rPr>
        <w:t>compliance with all applicable laws, including laws relating to financial crimes (including anti-money laundering and anti-bribery and corruption laws) and</w:t>
      </w:r>
      <w:r w:rsidRPr="0070041E">
        <w:rPr>
          <w:spacing w:val="-6"/>
          <w:sz w:val="18"/>
          <w:szCs w:val="18"/>
        </w:rPr>
        <w:t xml:space="preserve"> </w:t>
      </w:r>
      <w:r w:rsidRPr="0070041E">
        <w:rPr>
          <w:sz w:val="18"/>
          <w:szCs w:val="18"/>
        </w:rPr>
        <w:t>sanction</w:t>
      </w:r>
      <w:r w:rsidRPr="0070041E">
        <w:rPr>
          <w:spacing w:val="-5"/>
          <w:sz w:val="18"/>
          <w:szCs w:val="18"/>
        </w:rPr>
        <w:t xml:space="preserve"> </w:t>
      </w:r>
      <w:r w:rsidRPr="0070041E">
        <w:rPr>
          <w:sz w:val="18"/>
          <w:szCs w:val="18"/>
        </w:rPr>
        <w:t>measures;</w:t>
      </w:r>
      <w:r w:rsidRPr="0070041E">
        <w:rPr>
          <w:spacing w:val="-5"/>
          <w:sz w:val="18"/>
          <w:szCs w:val="18"/>
        </w:rPr>
        <w:t xml:space="preserve"> and, </w:t>
      </w:r>
      <w:r w:rsidRPr="0070041E">
        <w:rPr>
          <w:sz w:val="18"/>
          <w:szCs w:val="18"/>
        </w:rPr>
        <w:t>(ix)</w:t>
      </w:r>
      <w:r w:rsidRPr="0070041E">
        <w:rPr>
          <w:spacing w:val="-4"/>
          <w:sz w:val="18"/>
          <w:szCs w:val="18"/>
        </w:rPr>
        <w:t xml:space="preserve"> </w:t>
      </w:r>
      <w:r w:rsidRPr="0070041E">
        <w:rPr>
          <w:sz w:val="18"/>
          <w:szCs w:val="18"/>
        </w:rPr>
        <w:t>the Borrower</w:t>
      </w:r>
      <w:r w:rsidRPr="0070041E">
        <w:rPr>
          <w:spacing w:val="-3"/>
          <w:sz w:val="18"/>
          <w:szCs w:val="18"/>
        </w:rPr>
        <w:t xml:space="preserve"> </w:t>
      </w:r>
      <w:r w:rsidRPr="0070041E">
        <w:rPr>
          <w:sz w:val="18"/>
          <w:szCs w:val="18"/>
        </w:rPr>
        <w:t>is</w:t>
      </w:r>
      <w:r w:rsidRPr="0070041E">
        <w:rPr>
          <w:spacing w:val="-5"/>
          <w:sz w:val="18"/>
          <w:szCs w:val="18"/>
        </w:rPr>
        <w:t xml:space="preserve"> </w:t>
      </w:r>
      <w:r w:rsidRPr="0070041E">
        <w:rPr>
          <w:sz w:val="18"/>
          <w:szCs w:val="18"/>
        </w:rPr>
        <w:t>not</w:t>
      </w:r>
      <w:r w:rsidRPr="0070041E">
        <w:rPr>
          <w:spacing w:val="-5"/>
          <w:sz w:val="18"/>
          <w:szCs w:val="18"/>
        </w:rPr>
        <w:t xml:space="preserve"> </w:t>
      </w:r>
      <w:r w:rsidRPr="0070041E">
        <w:rPr>
          <w:sz w:val="18"/>
          <w:szCs w:val="18"/>
        </w:rPr>
        <w:t>engaged</w:t>
      </w:r>
      <w:r w:rsidRPr="0070041E">
        <w:rPr>
          <w:spacing w:val="-5"/>
          <w:sz w:val="18"/>
          <w:szCs w:val="18"/>
        </w:rPr>
        <w:t xml:space="preserve"> </w:t>
      </w:r>
      <w:r w:rsidRPr="0070041E">
        <w:rPr>
          <w:sz w:val="18"/>
          <w:szCs w:val="18"/>
        </w:rPr>
        <w:t>in</w:t>
      </w:r>
      <w:r w:rsidRPr="0070041E">
        <w:rPr>
          <w:spacing w:val="-6"/>
          <w:sz w:val="18"/>
          <w:szCs w:val="18"/>
        </w:rPr>
        <w:t xml:space="preserve"> </w:t>
      </w:r>
      <w:r w:rsidRPr="0070041E">
        <w:rPr>
          <w:sz w:val="18"/>
          <w:szCs w:val="18"/>
        </w:rPr>
        <w:t>any</w:t>
      </w:r>
      <w:r w:rsidRPr="0070041E">
        <w:rPr>
          <w:spacing w:val="-4"/>
          <w:sz w:val="18"/>
          <w:szCs w:val="18"/>
        </w:rPr>
        <w:t xml:space="preserve"> </w:t>
      </w:r>
      <w:r w:rsidRPr="0070041E">
        <w:rPr>
          <w:sz w:val="18"/>
          <w:szCs w:val="18"/>
        </w:rPr>
        <w:t>illegal</w:t>
      </w:r>
      <w:r w:rsidRPr="0070041E">
        <w:rPr>
          <w:spacing w:val="-5"/>
          <w:sz w:val="18"/>
          <w:szCs w:val="18"/>
        </w:rPr>
        <w:t xml:space="preserve"> </w:t>
      </w:r>
      <w:r w:rsidRPr="0070041E">
        <w:rPr>
          <w:sz w:val="18"/>
          <w:szCs w:val="18"/>
        </w:rPr>
        <w:t>or</w:t>
      </w:r>
      <w:r w:rsidRPr="0070041E">
        <w:rPr>
          <w:spacing w:val="-4"/>
          <w:sz w:val="18"/>
          <w:szCs w:val="18"/>
        </w:rPr>
        <w:t xml:space="preserve"> </w:t>
      </w:r>
      <w:r w:rsidRPr="0070041E">
        <w:rPr>
          <w:sz w:val="18"/>
          <w:szCs w:val="18"/>
        </w:rPr>
        <w:t>illicit</w:t>
      </w:r>
      <w:r w:rsidRPr="0070041E">
        <w:rPr>
          <w:spacing w:val="-5"/>
          <w:sz w:val="18"/>
          <w:szCs w:val="18"/>
        </w:rPr>
        <w:t xml:space="preserve"> </w:t>
      </w:r>
      <w:r w:rsidRPr="0070041E">
        <w:rPr>
          <w:sz w:val="18"/>
          <w:szCs w:val="18"/>
        </w:rPr>
        <w:t xml:space="preserve">activity. </w:t>
      </w:r>
    </w:p>
    <w:p w14:paraId="1C45EAF5" w14:textId="77777777" w:rsidR="00CC6AB4" w:rsidRPr="00045039" w:rsidRDefault="00CC6AB4" w:rsidP="001D47D2">
      <w:pPr>
        <w:pStyle w:val="Heading1"/>
        <w:widowControl/>
        <w:numPr>
          <w:ilvl w:val="0"/>
          <w:numId w:val="4"/>
        </w:numPr>
        <w:tabs>
          <w:tab w:val="left" w:pos="479"/>
          <w:tab w:val="left" w:pos="480"/>
        </w:tabs>
        <w:spacing w:before="80" w:after="80"/>
        <w:ind w:left="360"/>
        <w:rPr>
          <w:sz w:val="19"/>
          <w:szCs w:val="19"/>
          <w:u w:val="none"/>
        </w:rPr>
      </w:pPr>
      <w:bookmarkStart w:id="5" w:name="_Ref40426142"/>
      <w:r w:rsidRPr="00045039">
        <w:rPr>
          <w:sz w:val="19"/>
          <w:szCs w:val="19"/>
        </w:rPr>
        <w:t>COVENANTS</w:t>
      </w:r>
      <w:bookmarkEnd w:id="5"/>
    </w:p>
    <w:p w14:paraId="4153715A" w14:textId="77777777" w:rsidR="00CC6AB4" w:rsidRPr="00FD167B" w:rsidRDefault="00CC6AB4" w:rsidP="001D47D2">
      <w:pPr>
        <w:pStyle w:val="ListParagraph"/>
        <w:widowControl/>
        <w:numPr>
          <w:ilvl w:val="1"/>
          <w:numId w:val="4"/>
        </w:numPr>
        <w:tabs>
          <w:tab w:val="left" w:pos="841"/>
        </w:tabs>
        <w:spacing w:before="80" w:after="80"/>
        <w:ind w:left="360" w:right="116" w:hanging="360"/>
        <w:rPr>
          <w:sz w:val="18"/>
        </w:rPr>
      </w:pPr>
      <w:r w:rsidRPr="00CC6AB4">
        <w:rPr>
          <w:b/>
          <w:sz w:val="18"/>
          <w:szCs w:val="18"/>
        </w:rPr>
        <w:t xml:space="preserve">Positive Covenants. </w:t>
      </w:r>
      <w:r w:rsidR="005F07CC" w:rsidRPr="005F07CC">
        <w:rPr>
          <w:sz w:val="18"/>
          <w:szCs w:val="18"/>
        </w:rPr>
        <w:t xml:space="preserve">For as long as this Agreement is in force and any amount </w:t>
      </w:r>
      <w:r w:rsidR="005F07CC">
        <w:rPr>
          <w:sz w:val="18"/>
          <w:szCs w:val="18"/>
        </w:rPr>
        <w:t>advanced</w:t>
      </w:r>
      <w:r w:rsidR="005F07CC" w:rsidRPr="005F07CC">
        <w:rPr>
          <w:sz w:val="18"/>
          <w:szCs w:val="18"/>
        </w:rPr>
        <w:t xml:space="preserve"> under this Agreement or any other amount due and owing to </w:t>
      </w:r>
      <w:r w:rsidR="005F07CC">
        <w:rPr>
          <w:sz w:val="18"/>
          <w:szCs w:val="18"/>
        </w:rPr>
        <w:t>the Lender</w:t>
      </w:r>
      <w:r w:rsidR="005F07CC" w:rsidRPr="005F07CC">
        <w:rPr>
          <w:sz w:val="18"/>
          <w:szCs w:val="18"/>
        </w:rPr>
        <w:t xml:space="preserve"> pursuant to the terms of this Agreement remains unpaid, </w:t>
      </w:r>
      <w:r w:rsidR="005F07CC">
        <w:rPr>
          <w:sz w:val="18"/>
          <w:szCs w:val="18"/>
        </w:rPr>
        <w:t>the Borrower</w:t>
      </w:r>
      <w:r w:rsidR="005F07CC" w:rsidRPr="005F07CC">
        <w:rPr>
          <w:sz w:val="18"/>
          <w:szCs w:val="18"/>
        </w:rPr>
        <w:t xml:space="preserve"> shall</w:t>
      </w:r>
      <w:r>
        <w:rPr>
          <w:sz w:val="18"/>
        </w:rPr>
        <w:t xml:space="preserve">: (i) use and employ the Loan funds received from the Lender pursuant to this Agreement solely for the purposes identified in Section </w:t>
      </w:r>
      <w:r>
        <w:rPr>
          <w:sz w:val="18"/>
        </w:rPr>
        <w:fldChar w:fldCharType="begin"/>
      </w:r>
      <w:r>
        <w:rPr>
          <w:sz w:val="18"/>
        </w:rPr>
        <w:instrText xml:space="preserve"> REF _Ref40365086 \r \h </w:instrText>
      </w:r>
      <w:r>
        <w:rPr>
          <w:sz w:val="18"/>
        </w:rPr>
      </w:r>
      <w:r>
        <w:rPr>
          <w:sz w:val="18"/>
        </w:rPr>
        <w:fldChar w:fldCharType="separate"/>
      </w:r>
      <w:r w:rsidR="00695E3D">
        <w:rPr>
          <w:sz w:val="18"/>
        </w:rPr>
        <w:t>2.1</w:t>
      </w:r>
      <w:r>
        <w:rPr>
          <w:sz w:val="18"/>
        </w:rPr>
        <w:fldChar w:fldCharType="end"/>
      </w:r>
      <w:r>
        <w:rPr>
          <w:sz w:val="18"/>
        </w:rPr>
        <w:t xml:space="preserve"> hereof; (ii) </w:t>
      </w:r>
      <w:r w:rsidRPr="00BF7A02">
        <w:rPr>
          <w:sz w:val="18"/>
        </w:rPr>
        <w:t xml:space="preserve">pay punctually all amounts owing (including principal, interest, and any other fees, costs, charges or expenses) </w:t>
      </w:r>
      <w:r>
        <w:rPr>
          <w:sz w:val="18"/>
        </w:rPr>
        <w:t>by the Borrower</w:t>
      </w:r>
      <w:r w:rsidRPr="00BF7A02">
        <w:rPr>
          <w:sz w:val="18"/>
        </w:rPr>
        <w:t xml:space="preserve"> under the terms of this Agreement or any other loan made or given by </w:t>
      </w:r>
      <w:r>
        <w:rPr>
          <w:sz w:val="18"/>
        </w:rPr>
        <w:t>the Lender</w:t>
      </w:r>
      <w:r w:rsidRPr="00BF7A02">
        <w:rPr>
          <w:sz w:val="18"/>
        </w:rPr>
        <w:t xml:space="preserve"> to or in favour of </w:t>
      </w:r>
      <w:r>
        <w:rPr>
          <w:sz w:val="18"/>
        </w:rPr>
        <w:t>the Borrower</w:t>
      </w:r>
      <w:r w:rsidRPr="00BF7A02">
        <w:rPr>
          <w:sz w:val="18"/>
        </w:rPr>
        <w:t xml:space="preserve"> and perform all other terms, covenants and conditions in this Agreement</w:t>
      </w:r>
      <w:r w:rsidRPr="00FD167B">
        <w:rPr>
          <w:sz w:val="18"/>
        </w:rPr>
        <w:t>;</w:t>
      </w:r>
      <w:r w:rsidRPr="00FD167B">
        <w:rPr>
          <w:spacing w:val="-4"/>
          <w:sz w:val="18"/>
        </w:rPr>
        <w:t xml:space="preserve"> </w:t>
      </w:r>
      <w:r w:rsidRPr="00FD167B">
        <w:rPr>
          <w:sz w:val="18"/>
        </w:rPr>
        <w:t>(iii)</w:t>
      </w:r>
      <w:r w:rsidRPr="00FD167B">
        <w:rPr>
          <w:spacing w:val="-3"/>
          <w:sz w:val="18"/>
        </w:rPr>
        <w:t xml:space="preserve"> </w:t>
      </w:r>
      <w:r w:rsidRPr="00FD167B">
        <w:rPr>
          <w:sz w:val="18"/>
        </w:rPr>
        <w:t>maintain</w:t>
      </w:r>
      <w:r w:rsidRPr="00FD167B">
        <w:rPr>
          <w:spacing w:val="-2"/>
          <w:sz w:val="18"/>
        </w:rPr>
        <w:t xml:space="preserve"> </w:t>
      </w:r>
      <w:r w:rsidR="0030595D">
        <w:rPr>
          <w:sz w:val="18"/>
        </w:rPr>
        <w:t>its</w:t>
      </w:r>
      <w:r w:rsidRPr="00FD167B">
        <w:rPr>
          <w:spacing w:val="-4"/>
          <w:sz w:val="18"/>
        </w:rPr>
        <w:t xml:space="preserve"> </w:t>
      </w:r>
      <w:r w:rsidRPr="00FD167B">
        <w:rPr>
          <w:sz w:val="18"/>
        </w:rPr>
        <w:t>existence</w:t>
      </w:r>
      <w:r>
        <w:rPr>
          <w:sz w:val="18"/>
        </w:rPr>
        <w:t xml:space="preserve">, as the case may be, </w:t>
      </w:r>
      <w:r w:rsidRPr="00FD167B">
        <w:rPr>
          <w:sz w:val="18"/>
        </w:rPr>
        <w:t>as</w:t>
      </w:r>
      <w:r w:rsidRPr="00FD167B">
        <w:rPr>
          <w:spacing w:val="-4"/>
          <w:sz w:val="18"/>
        </w:rPr>
        <w:t xml:space="preserve"> </w:t>
      </w:r>
      <w:r w:rsidRPr="00FD167B">
        <w:rPr>
          <w:sz w:val="18"/>
        </w:rPr>
        <w:t>a</w:t>
      </w:r>
      <w:r w:rsidRPr="00FD167B">
        <w:rPr>
          <w:spacing w:val="-4"/>
          <w:sz w:val="18"/>
        </w:rPr>
        <w:t xml:space="preserve"> </w:t>
      </w:r>
      <w:r w:rsidRPr="00FD167B">
        <w:rPr>
          <w:sz w:val="18"/>
        </w:rPr>
        <w:t>corporation,</w:t>
      </w:r>
      <w:r w:rsidRPr="00FD167B">
        <w:rPr>
          <w:spacing w:val="-3"/>
          <w:sz w:val="18"/>
        </w:rPr>
        <w:t xml:space="preserve"> </w:t>
      </w:r>
      <w:r w:rsidRPr="00FD167B">
        <w:rPr>
          <w:sz w:val="18"/>
        </w:rPr>
        <w:t>partnership</w:t>
      </w:r>
      <w:r w:rsidRPr="00FD167B">
        <w:rPr>
          <w:spacing w:val="-2"/>
          <w:sz w:val="18"/>
        </w:rPr>
        <w:t xml:space="preserve"> </w:t>
      </w:r>
      <w:r w:rsidRPr="00FD167B">
        <w:rPr>
          <w:sz w:val="18"/>
        </w:rPr>
        <w:t>or</w:t>
      </w:r>
      <w:r w:rsidRPr="00FD167B">
        <w:rPr>
          <w:spacing w:val="-4"/>
          <w:sz w:val="18"/>
        </w:rPr>
        <w:t xml:space="preserve"> </w:t>
      </w:r>
      <w:r w:rsidRPr="00FD167B">
        <w:rPr>
          <w:sz w:val="18"/>
        </w:rPr>
        <w:t>sole</w:t>
      </w:r>
      <w:r w:rsidRPr="00FD167B">
        <w:rPr>
          <w:spacing w:val="-5"/>
          <w:sz w:val="18"/>
        </w:rPr>
        <w:t xml:space="preserve"> </w:t>
      </w:r>
      <w:r w:rsidRPr="00FD167B">
        <w:rPr>
          <w:sz w:val="18"/>
        </w:rPr>
        <w:t>proprietorship</w:t>
      </w:r>
      <w:r>
        <w:rPr>
          <w:sz w:val="18"/>
        </w:rPr>
        <w:t xml:space="preserve"> </w:t>
      </w:r>
      <w:r>
        <w:rPr>
          <w:spacing w:val="-2"/>
          <w:sz w:val="18"/>
        </w:rPr>
        <w:t xml:space="preserve">in good standing </w:t>
      </w:r>
      <w:r w:rsidRPr="00FD167B">
        <w:rPr>
          <w:sz w:val="18"/>
        </w:rPr>
        <w:t>in all applicable jurisdiction</w:t>
      </w:r>
      <w:r>
        <w:rPr>
          <w:sz w:val="18"/>
        </w:rPr>
        <w:t xml:space="preserve">s and </w:t>
      </w:r>
      <w:r w:rsidRPr="00FD167B">
        <w:rPr>
          <w:sz w:val="18"/>
        </w:rPr>
        <w:t xml:space="preserve">all licenses, bonds, approvals, consents, and authorizations necessary to enable the Borrower to carry on its business in an efficient manner in accordance with good industry standards; (iv) </w:t>
      </w:r>
      <w:r>
        <w:rPr>
          <w:sz w:val="18"/>
        </w:rPr>
        <w:t>c</w:t>
      </w:r>
      <w:r w:rsidRPr="00FD167B">
        <w:rPr>
          <w:sz w:val="18"/>
        </w:rPr>
        <w:t xml:space="preserve">arry on and continuously conduct </w:t>
      </w:r>
      <w:r>
        <w:rPr>
          <w:sz w:val="18"/>
        </w:rPr>
        <w:t>the Borrower’s</w:t>
      </w:r>
      <w:r w:rsidRPr="00FD167B">
        <w:rPr>
          <w:sz w:val="18"/>
        </w:rPr>
        <w:t xml:space="preserve"> </w:t>
      </w:r>
      <w:r>
        <w:rPr>
          <w:sz w:val="18"/>
        </w:rPr>
        <w:t xml:space="preserve">current business and </w:t>
      </w:r>
      <w:r w:rsidRPr="00FD167B">
        <w:rPr>
          <w:sz w:val="18"/>
        </w:rPr>
        <w:t xml:space="preserve">operations in an efficient manner and, without restriction, pay all rents, taxes and other assessments on the lands and premises from which </w:t>
      </w:r>
      <w:r>
        <w:rPr>
          <w:sz w:val="18"/>
        </w:rPr>
        <w:t>the Borrower’s business</w:t>
      </w:r>
      <w:r w:rsidRPr="00FD167B">
        <w:rPr>
          <w:sz w:val="18"/>
        </w:rPr>
        <w:t xml:space="preserve"> is carried on, pay all monies and observe all covenants contained in any leases or agreements for sale under which </w:t>
      </w:r>
      <w:r>
        <w:rPr>
          <w:sz w:val="18"/>
        </w:rPr>
        <w:t xml:space="preserve">the Borrower </w:t>
      </w:r>
      <w:r w:rsidRPr="00FD167B">
        <w:rPr>
          <w:sz w:val="18"/>
        </w:rPr>
        <w:t xml:space="preserve">holds any property, maintain and keep in good repair its buildings, machinery, equipment, and other </w:t>
      </w:r>
      <w:r>
        <w:rPr>
          <w:sz w:val="18"/>
        </w:rPr>
        <w:t>Borrower business assets</w:t>
      </w:r>
      <w:r w:rsidRPr="00FD167B">
        <w:rPr>
          <w:sz w:val="18"/>
        </w:rPr>
        <w:t xml:space="preserve"> in accordance with good industry standards, pay all taxes and other liabilities to public authorities when due; (v) promptly notify the Lender in writing if any material litigation, arbitration, action, suit or other proceeding is commenced or, to the knowledge of any officer or director of the Borrower, is threatened against the Borrower; </w:t>
      </w:r>
      <w:r>
        <w:rPr>
          <w:sz w:val="18"/>
        </w:rPr>
        <w:t xml:space="preserve">and, </w:t>
      </w:r>
      <w:r w:rsidRPr="00FD167B">
        <w:rPr>
          <w:sz w:val="18"/>
        </w:rPr>
        <w:t>(vi) promptly notify the Lender in writing of any material adverse change in the Borrower’s business, financial or otherwise</w:t>
      </w:r>
      <w:r>
        <w:rPr>
          <w:sz w:val="18"/>
        </w:rPr>
        <w:t>.</w:t>
      </w:r>
    </w:p>
    <w:p w14:paraId="393053F3" w14:textId="77777777" w:rsidR="00CC6AB4" w:rsidRDefault="00CC6AB4" w:rsidP="001D47D2">
      <w:pPr>
        <w:pStyle w:val="ListParagraph"/>
        <w:widowControl/>
        <w:numPr>
          <w:ilvl w:val="1"/>
          <w:numId w:val="4"/>
        </w:numPr>
        <w:tabs>
          <w:tab w:val="left" w:pos="841"/>
        </w:tabs>
        <w:spacing w:before="80" w:after="80"/>
        <w:ind w:left="360" w:right="115" w:hanging="360"/>
        <w:rPr>
          <w:sz w:val="18"/>
        </w:rPr>
      </w:pPr>
      <w:r>
        <w:rPr>
          <w:b/>
          <w:sz w:val="18"/>
        </w:rPr>
        <w:t xml:space="preserve">Negative Covenants. </w:t>
      </w:r>
      <w:r w:rsidR="005F07CC" w:rsidRPr="005F07CC">
        <w:rPr>
          <w:sz w:val="18"/>
        </w:rPr>
        <w:t xml:space="preserve">For as long as this Agreement is in force and any amount </w:t>
      </w:r>
      <w:r w:rsidR="005F07CC">
        <w:rPr>
          <w:sz w:val="18"/>
        </w:rPr>
        <w:t>a</w:t>
      </w:r>
      <w:r w:rsidR="005F07CC" w:rsidRPr="005F07CC">
        <w:rPr>
          <w:sz w:val="18"/>
        </w:rPr>
        <w:t xml:space="preserve">dvanced under this Agreement or any other amount due and owing to </w:t>
      </w:r>
      <w:r w:rsidR="005F07CC">
        <w:rPr>
          <w:sz w:val="18"/>
        </w:rPr>
        <w:t>the Lender</w:t>
      </w:r>
      <w:r w:rsidR="005F07CC" w:rsidRPr="005F07CC">
        <w:rPr>
          <w:sz w:val="18"/>
        </w:rPr>
        <w:t xml:space="preserve"> pursuant to the terms of this Agreement remains unpai</w:t>
      </w:r>
      <w:r w:rsidR="005F07CC">
        <w:rPr>
          <w:sz w:val="18"/>
        </w:rPr>
        <w:t xml:space="preserve">d, the Borrower shall </w:t>
      </w:r>
      <w:r w:rsidR="005F07CC" w:rsidRPr="005F07CC">
        <w:rPr>
          <w:sz w:val="18"/>
          <w:u w:val="single"/>
        </w:rPr>
        <w:t>not</w:t>
      </w:r>
      <w:r>
        <w:rPr>
          <w:sz w:val="18"/>
        </w:rPr>
        <w:t xml:space="preserve">: (i) </w:t>
      </w:r>
      <w:r w:rsidRPr="00EE09EA">
        <w:rPr>
          <w:b/>
          <w:bCs/>
          <w:sz w:val="18"/>
        </w:rPr>
        <w:t xml:space="preserve">apply for any similar form of financial support or relief at any other </w:t>
      </w:r>
      <w:r w:rsidR="004520EF" w:rsidRPr="0070041E">
        <w:rPr>
          <w:b/>
          <w:bCs/>
          <w:sz w:val="18"/>
        </w:rPr>
        <w:t>financial institution</w:t>
      </w:r>
      <w:r w:rsidR="004520EF">
        <w:rPr>
          <w:b/>
          <w:bCs/>
          <w:sz w:val="18"/>
        </w:rPr>
        <w:t>, credit union, or other lender</w:t>
      </w:r>
      <w:r w:rsidR="004520EF" w:rsidRPr="0070041E">
        <w:rPr>
          <w:b/>
          <w:bCs/>
          <w:sz w:val="18"/>
        </w:rPr>
        <w:t>,</w:t>
      </w:r>
      <w:r>
        <w:rPr>
          <w:b/>
          <w:bCs/>
          <w:sz w:val="18"/>
        </w:rPr>
        <w:t xml:space="preserve"> which is comparable</w:t>
      </w:r>
      <w:r w:rsidRPr="00EE09EA">
        <w:rPr>
          <w:b/>
          <w:bCs/>
          <w:sz w:val="18"/>
        </w:rPr>
        <w:t xml:space="preserve"> to the </w:t>
      </w:r>
      <w:bookmarkStart w:id="6" w:name="_Hlk40461481"/>
      <w:r w:rsidR="00A7289C" w:rsidRPr="00A7289C">
        <w:rPr>
          <w:b/>
          <w:bCs/>
          <w:sz w:val="18"/>
        </w:rPr>
        <w:t>Community Futures Regional Relief and Recovery Fund Program</w:t>
      </w:r>
      <w:bookmarkEnd w:id="6"/>
      <w:r w:rsidR="00095852">
        <w:rPr>
          <w:b/>
          <w:bCs/>
          <w:sz w:val="18"/>
        </w:rPr>
        <w:t xml:space="preserve">, including but not limited to the Canada Emergency Business Account program or </w:t>
      </w:r>
      <w:r w:rsidR="00095852" w:rsidRPr="00EE09EA">
        <w:rPr>
          <w:b/>
          <w:bCs/>
          <w:sz w:val="18"/>
        </w:rPr>
        <w:t>COVID-19</w:t>
      </w:r>
      <w:r w:rsidR="00095852">
        <w:rPr>
          <w:b/>
          <w:bCs/>
          <w:sz w:val="18"/>
        </w:rPr>
        <w:t xml:space="preserve"> Emergency Loan Program</w:t>
      </w:r>
      <w:r>
        <w:rPr>
          <w:sz w:val="18"/>
        </w:rPr>
        <w:t>; (ii) sell, lease, assign, or otherwise dispose of all or substantially all of its assets; or, if applicable and without the Lender’s prior written consent, (iii) merge or amalgamate with any other entity or permit any change of ownership or change its capital</w:t>
      </w:r>
      <w:r>
        <w:rPr>
          <w:spacing w:val="-4"/>
          <w:sz w:val="18"/>
        </w:rPr>
        <w:t xml:space="preserve"> </w:t>
      </w:r>
      <w:r>
        <w:rPr>
          <w:sz w:val="18"/>
        </w:rPr>
        <w:t xml:space="preserve">structure or (iv) change the general nature of the Borrower’s current business and operations. </w:t>
      </w:r>
    </w:p>
    <w:p w14:paraId="0E116B58" w14:textId="77777777" w:rsidR="006C7161" w:rsidRPr="00045039" w:rsidRDefault="006C7161" w:rsidP="001D47D2">
      <w:pPr>
        <w:pStyle w:val="Heading1"/>
        <w:widowControl/>
        <w:numPr>
          <w:ilvl w:val="0"/>
          <w:numId w:val="4"/>
        </w:numPr>
        <w:tabs>
          <w:tab w:val="left" w:pos="479"/>
          <w:tab w:val="left" w:pos="480"/>
        </w:tabs>
        <w:spacing w:before="80" w:after="80"/>
        <w:ind w:left="360"/>
        <w:rPr>
          <w:sz w:val="19"/>
          <w:szCs w:val="19"/>
          <w:u w:val="none"/>
        </w:rPr>
      </w:pPr>
      <w:r w:rsidRPr="00045039">
        <w:rPr>
          <w:sz w:val="19"/>
          <w:szCs w:val="19"/>
        </w:rPr>
        <w:t>DEFAULT</w:t>
      </w:r>
      <w:r w:rsidR="00EB164B" w:rsidRPr="00045039">
        <w:rPr>
          <w:sz w:val="19"/>
          <w:szCs w:val="19"/>
        </w:rPr>
        <w:t xml:space="preserve"> AND REMEDIES</w:t>
      </w:r>
    </w:p>
    <w:p w14:paraId="4D4FCF2F" w14:textId="77777777" w:rsidR="00EB164B" w:rsidRPr="008D7E00" w:rsidRDefault="006C7161" w:rsidP="001D47D2">
      <w:pPr>
        <w:pStyle w:val="ListParagraph"/>
        <w:widowControl/>
        <w:numPr>
          <w:ilvl w:val="1"/>
          <w:numId w:val="4"/>
        </w:numPr>
        <w:tabs>
          <w:tab w:val="left" w:pos="841"/>
        </w:tabs>
        <w:spacing w:before="80" w:after="80"/>
        <w:ind w:left="360" w:right="115" w:hanging="360"/>
        <w:rPr>
          <w:sz w:val="18"/>
          <w:szCs w:val="18"/>
        </w:rPr>
      </w:pPr>
      <w:r w:rsidRPr="008D7E00">
        <w:rPr>
          <w:b/>
          <w:sz w:val="18"/>
        </w:rPr>
        <w:t xml:space="preserve">Events of Default. </w:t>
      </w:r>
      <w:r w:rsidR="00CC7294" w:rsidRPr="008D7E00">
        <w:rPr>
          <w:sz w:val="18"/>
        </w:rPr>
        <w:t xml:space="preserve"> T</w:t>
      </w:r>
      <w:r w:rsidRPr="008D7E00">
        <w:rPr>
          <w:sz w:val="18"/>
          <w:szCs w:val="18"/>
        </w:rPr>
        <w:t xml:space="preserve">he occurrence of any one or </w:t>
      </w:r>
      <w:r w:rsidRPr="008D7E00">
        <w:rPr>
          <w:spacing w:val="3"/>
          <w:sz w:val="18"/>
          <w:szCs w:val="18"/>
        </w:rPr>
        <w:t xml:space="preserve">more </w:t>
      </w:r>
      <w:r w:rsidRPr="008D7E00">
        <w:rPr>
          <w:sz w:val="18"/>
          <w:szCs w:val="18"/>
        </w:rPr>
        <w:t xml:space="preserve">of the following </w:t>
      </w:r>
      <w:r w:rsidR="00CC7294" w:rsidRPr="008D7E00">
        <w:rPr>
          <w:sz w:val="18"/>
          <w:szCs w:val="18"/>
        </w:rPr>
        <w:t>shall constitute and be deemed to be an event of default</w:t>
      </w:r>
      <w:r w:rsidRPr="008D7E00">
        <w:rPr>
          <w:sz w:val="18"/>
          <w:szCs w:val="18"/>
        </w:rPr>
        <w:t xml:space="preserve"> ("</w:t>
      </w:r>
      <w:r w:rsidRPr="008D7E00">
        <w:rPr>
          <w:b/>
          <w:sz w:val="18"/>
          <w:szCs w:val="18"/>
        </w:rPr>
        <w:t>Event of Default</w:t>
      </w:r>
      <w:r w:rsidRPr="008D7E00">
        <w:rPr>
          <w:sz w:val="18"/>
          <w:szCs w:val="18"/>
        </w:rPr>
        <w:t xml:space="preserve">"): (i) the Borrower defaults in paying any amount when due hereunder; (ii) the Borrower defaults under any other loan it has with the </w:t>
      </w:r>
      <w:r w:rsidR="0098297E" w:rsidRPr="008D7E00">
        <w:rPr>
          <w:sz w:val="18"/>
          <w:szCs w:val="18"/>
        </w:rPr>
        <w:t>Lender</w:t>
      </w:r>
      <w:r w:rsidRPr="008D7E00">
        <w:rPr>
          <w:sz w:val="18"/>
          <w:szCs w:val="18"/>
        </w:rPr>
        <w:t>; (iii) the Borrower fails to comply with any of the provisions of this</w:t>
      </w:r>
      <w:r w:rsidRPr="008D7E00">
        <w:rPr>
          <w:spacing w:val="24"/>
          <w:sz w:val="18"/>
          <w:szCs w:val="18"/>
        </w:rPr>
        <w:t xml:space="preserve"> </w:t>
      </w:r>
      <w:r w:rsidRPr="008D7E00">
        <w:rPr>
          <w:sz w:val="18"/>
          <w:szCs w:val="18"/>
        </w:rPr>
        <w:t>Agreement;</w:t>
      </w:r>
      <w:r w:rsidR="00CC7294" w:rsidRPr="008D7E00">
        <w:rPr>
          <w:sz w:val="18"/>
          <w:szCs w:val="18"/>
        </w:rPr>
        <w:t xml:space="preserve"> </w:t>
      </w:r>
      <w:r w:rsidR="00A756A3" w:rsidRPr="008D7E00">
        <w:rPr>
          <w:sz w:val="18"/>
          <w:szCs w:val="18"/>
        </w:rPr>
        <w:t xml:space="preserve">(iv) if any representation or warranty </w:t>
      </w:r>
      <w:r w:rsidR="00DE6112" w:rsidRPr="008D7E00">
        <w:rPr>
          <w:sz w:val="18"/>
          <w:szCs w:val="18"/>
        </w:rPr>
        <w:t xml:space="preserve">of the Borrower </w:t>
      </w:r>
      <w:r w:rsidR="00A756A3" w:rsidRPr="008D7E00">
        <w:rPr>
          <w:sz w:val="18"/>
          <w:szCs w:val="18"/>
        </w:rPr>
        <w:t xml:space="preserve">contained in this Agreement or other document delivered pursuant to this Agreement </w:t>
      </w:r>
      <w:r w:rsidR="00DE6112" w:rsidRPr="008D7E00">
        <w:rPr>
          <w:sz w:val="18"/>
          <w:szCs w:val="18"/>
        </w:rPr>
        <w:t>is</w:t>
      </w:r>
      <w:r w:rsidR="00A756A3" w:rsidRPr="008D7E00">
        <w:rPr>
          <w:sz w:val="18"/>
          <w:szCs w:val="18"/>
        </w:rPr>
        <w:t xml:space="preserve"> be found to be false or incorrect or lacking in any material facts so as to make it materially misleading; (v) if the Borrower defaults in the performance of any other term, condition or covenant contained in this Agreement or under any prior or subsequent loan or other obligation to the Lender; </w:t>
      </w:r>
      <w:r w:rsidR="00226BEF" w:rsidRPr="008D7E00">
        <w:rPr>
          <w:sz w:val="18"/>
          <w:szCs w:val="18"/>
        </w:rPr>
        <w:t xml:space="preserve">(vi) if the Borrower defaults in the performance of any other material obligation to any other person and such default remains unremedied after the expiry of any applicable grace or curative periods (except material defaults the validity of which is disputed in good faith, details of which shall be given to the Lender upon request); (vii) the Borrower ceases or threatens to cease carrying on business; </w:t>
      </w:r>
      <w:r w:rsidRPr="008D7E00">
        <w:rPr>
          <w:sz w:val="18"/>
          <w:szCs w:val="18"/>
        </w:rPr>
        <w:t>(v</w:t>
      </w:r>
      <w:r w:rsidR="00226BEF" w:rsidRPr="008D7E00">
        <w:rPr>
          <w:sz w:val="18"/>
          <w:szCs w:val="18"/>
        </w:rPr>
        <w:t>ii</w:t>
      </w:r>
      <w:r w:rsidR="00A756A3" w:rsidRPr="008D7E00">
        <w:rPr>
          <w:sz w:val="18"/>
          <w:szCs w:val="18"/>
        </w:rPr>
        <w:t>i</w:t>
      </w:r>
      <w:r w:rsidRPr="008D7E00">
        <w:rPr>
          <w:sz w:val="18"/>
          <w:szCs w:val="18"/>
        </w:rPr>
        <w:t>) the Borrower commits an act of bankruptcy or becomes insolvent; (</w:t>
      </w:r>
      <w:r w:rsidR="00226BEF" w:rsidRPr="008D7E00">
        <w:rPr>
          <w:sz w:val="18"/>
          <w:szCs w:val="18"/>
        </w:rPr>
        <w:t>ix</w:t>
      </w:r>
      <w:r w:rsidRPr="008D7E00">
        <w:rPr>
          <w:sz w:val="18"/>
          <w:szCs w:val="18"/>
        </w:rPr>
        <w:t>) a receiver, interim receiver, or trustee is appointed for the Borrower’s business or any part of its property</w:t>
      </w:r>
      <w:r w:rsidR="00CC7294" w:rsidRPr="008D7E00">
        <w:rPr>
          <w:sz w:val="18"/>
          <w:szCs w:val="18"/>
        </w:rPr>
        <w:t xml:space="preserve">; </w:t>
      </w:r>
      <w:r w:rsidRPr="008D7E00">
        <w:rPr>
          <w:sz w:val="18"/>
          <w:szCs w:val="18"/>
        </w:rPr>
        <w:t>(</w:t>
      </w:r>
      <w:r w:rsidR="00226BEF" w:rsidRPr="008D7E00">
        <w:rPr>
          <w:sz w:val="18"/>
          <w:szCs w:val="18"/>
        </w:rPr>
        <w:t>x</w:t>
      </w:r>
      <w:r w:rsidRPr="008D7E00">
        <w:rPr>
          <w:sz w:val="18"/>
          <w:szCs w:val="18"/>
        </w:rPr>
        <w:t>) the Borrower avails itself of a law governing its bankruptcy, restructuring or reorganization, dissolution, winding-up, arrangement, or a third party initiates proceedings towards the Borrower under said law;</w:t>
      </w:r>
      <w:r w:rsidR="00E12C8F" w:rsidRPr="008D7E00">
        <w:rPr>
          <w:sz w:val="18"/>
          <w:szCs w:val="18"/>
        </w:rPr>
        <w:t xml:space="preserve"> </w:t>
      </w:r>
      <w:r w:rsidRPr="008D7E00">
        <w:rPr>
          <w:sz w:val="18"/>
          <w:szCs w:val="18"/>
        </w:rPr>
        <w:t>(</w:t>
      </w:r>
      <w:r w:rsidR="00A756A3" w:rsidRPr="008D7E00">
        <w:rPr>
          <w:sz w:val="18"/>
          <w:szCs w:val="18"/>
        </w:rPr>
        <w:t>x</w:t>
      </w:r>
      <w:r w:rsidR="00226BEF" w:rsidRPr="008D7E00">
        <w:rPr>
          <w:sz w:val="18"/>
          <w:szCs w:val="18"/>
        </w:rPr>
        <w:t>i</w:t>
      </w:r>
      <w:r w:rsidRPr="008D7E00">
        <w:rPr>
          <w:sz w:val="18"/>
          <w:szCs w:val="18"/>
        </w:rPr>
        <w:t xml:space="preserve">) </w:t>
      </w:r>
      <w:r w:rsidR="008D7E00" w:rsidRPr="008D7E00">
        <w:rPr>
          <w:sz w:val="18"/>
          <w:szCs w:val="18"/>
        </w:rPr>
        <w:t>if, in the sole opinion of the Lender</w:t>
      </w:r>
      <w:r w:rsidR="008D7E00">
        <w:rPr>
          <w:sz w:val="18"/>
          <w:szCs w:val="18"/>
        </w:rPr>
        <w:t>,</w:t>
      </w:r>
      <w:r w:rsidR="008D7E00" w:rsidRPr="008D7E00">
        <w:rPr>
          <w:sz w:val="18"/>
          <w:szCs w:val="18"/>
        </w:rPr>
        <w:t xml:space="preserve"> a material adverse change in the financial condition of the Borrower has occurred or legal implications have arisen </w:t>
      </w:r>
      <w:r w:rsidR="00E415AA">
        <w:rPr>
          <w:sz w:val="18"/>
          <w:szCs w:val="18"/>
        </w:rPr>
        <w:t>that</w:t>
      </w:r>
      <w:r w:rsidR="008D7E00" w:rsidRPr="008D7E00">
        <w:rPr>
          <w:sz w:val="18"/>
          <w:szCs w:val="18"/>
        </w:rPr>
        <w:t xml:space="preserve"> are detrimental to the affairs of the Borrower</w:t>
      </w:r>
      <w:r w:rsidR="008D7E00">
        <w:rPr>
          <w:sz w:val="18"/>
          <w:szCs w:val="18"/>
        </w:rPr>
        <w:t xml:space="preserve">; (xii) if the Lender, in good faith and upon commercially reasonable grounds, believes that the prospect of repayment, compliance, or performance by the Borrower of any of its </w:t>
      </w:r>
      <w:r w:rsidR="008D7E00">
        <w:rPr>
          <w:sz w:val="18"/>
          <w:szCs w:val="18"/>
        </w:rPr>
        <w:lastRenderedPageBreak/>
        <w:t xml:space="preserve">obligations pursuant to this Agreement is, or is about to be, in jeopardy; </w:t>
      </w:r>
      <w:r w:rsidR="005F658D">
        <w:rPr>
          <w:sz w:val="18"/>
          <w:szCs w:val="18"/>
        </w:rPr>
        <w:t xml:space="preserve">(xiii) </w:t>
      </w:r>
      <w:r w:rsidR="00786FB6" w:rsidRPr="005315DC">
        <w:rPr>
          <w:rFonts w:cstheme="minorHAnsi"/>
          <w:sz w:val="18"/>
          <w:szCs w:val="18"/>
        </w:rPr>
        <w:t>it is determined that the Borrower did not satisfy all of the requirements for the</w:t>
      </w:r>
      <w:r w:rsidR="00786FB6" w:rsidRPr="005F658D">
        <w:rPr>
          <w:sz w:val="18"/>
          <w:szCs w:val="18"/>
        </w:rPr>
        <w:t xml:space="preserve"> </w:t>
      </w:r>
      <w:r w:rsidR="005F658D" w:rsidRPr="005F658D">
        <w:rPr>
          <w:sz w:val="18"/>
          <w:szCs w:val="18"/>
        </w:rPr>
        <w:t>Community Futures Regional Relief and Recovery Fund Program</w:t>
      </w:r>
      <w:r w:rsidR="00786FB6">
        <w:rPr>
          <w:sz w:val="18"/>
          <w:szCs w:val="18"/>
        </w:rPr>
        <w:t xml:space="preserve"> at the time the Loan was established</w:t>
      </w:r>
      <w:r w:rsidR="005F658D">
        <w:rPr>
          <w:sz w:val="18"/>
          <w:szCs w:val="18"/>
        </w:rPr>
        <w:t xml:space="preserve">; </w:t>
      </w:r>
      <w:r w:rsidR="00E12C8F" w:rsidRPr="008D7E00">
        <w:rPr>
          <w:sz w:val="18"/>
          <w:szCs w:val="18"/>
        </w:rPr>
        <w:t>or,</w:t>
      </w:r>
      <w:r w:rsidR="00226BEF" w:rsidRPr="008D7E00">
        <w:rPr>
          <w:sz w:val="18"/>
          <w:szCs w:val="18"/>
        </w:rPr>
        <w:t xml:space="preserve"> (x</w:t>
      </w:r>
      <w:r w:rsidR="008D7E00">
        <w:rPr>
          <w:sz w:val="18"/>
          <w:szCs w:val="18"/>
        </w:rPr>
        <w:t>i</w:t>
      </w:r>
      <w:r w:rsidR="005F658D">
        <w:rPr>
          <w:sz w:val="18"/>
          <w:szCs w:val="18"/>
        </w:rPr>
        <w:t>v</w:t>
      </w:r>
      <w:r w:rsidR="00226BEF" w:rsidRPr="008D7E00">
        <w:rPr>
          <w:sz w:val="18"/>
          <w:szCs w:val="18"/>
        </w:rPr>
        <w:t xml:space="preserve">) if this Agreement or any provision of this Agreement shall, at any time after being executed and delivered by the Borrower, for any reason (other than in accordance with their respective terms or with the consent of the Lender) cease to be in full force and effect or shall be declared to be null and void, or the validity or enforceability of this Agreement shall be denied or contested by the Borrower. </w:t>
      </w:r>
    </w:p>
    <w:p w14:paraId="09CC0B1B" w14:textId="77777777" w:rsidR="00DE6112" w:rsidRDefault="00DE6112" w:rsidP="001D47D2">
      <w:pPr>
        <w:pStyle w:val="ListParagraph"/>
        <w:widowControl/>
        <w:numPr>
          <w:ilvl w:val="1"/>
          <w:numId w:val="4"/>
        </w:numPr>
        <w:tabs>
          <w:tab w:val="left" w:pos="841"/>
        </w:tabs>
        <w:spacing w:before="80" w:after="80"/>
        <w:ind w:left="360" w:right="127" w:hanging="360"/>
        <w:rPr>
          <w:sz w:val="18"/>
        </w:rPr>
      </w:pPr>
      <w:r>
        <w:rPr>
          <w:b/>
          <w:sz w:val="18"/>
        </w:rPr>
        <w:t xml:space="preserve">Notice of Default. </w:t>
      </w:r>
      <w:r>
        <w:rPr>
          <w:sz w:val="18"/>
        </w:rPr>
        <w:t>The Borrower shall immediately notify the Lender, without delay, of any Event of Default or of any event which, following a notice period or expiry of a time period, may constitute an Event of</w:t>
      </w:r>
      <w:r>
        <w:rPr>
          <w:spacing w:val="-12"/>
          <w:sz w:val="18"/>
        </w:rPr>
        <w:t xml:space="preserve"> </w:t>
      </w:r>
      <w:r>
        <w:rPr>
          <w:sz w:val="18"/>
        </w:rPr>
        <w:t>Default.</w:t>
      </w:r>
    </w:p>
    <w:p w14:paraId="73D2B3CB" w14:textId="77777777" w:rsidR="006C7161" w:rsidRDefault="00EB164B" w:rsidP="001D47D2">
      <w:pPr>
        <w:pStyle w:val="ListParagraph"/>
        <w:widowControl/>
        <w:numPr>
          <w:ilvl w:val="1"/>
          <w:numId w:val="4"/>
        </w:numPr>
        <w:tabs>
          <w:tab w:val="left" w:pos="841"/>
        </w:tabs>
        <w:spacing w:before="80" w:after="80"/>
        <w:ind w:left="360" w:right="115" w:hanging="360"/>
        <w:rPr>
          <w:sz w:val="18"/>
          <w:szCs w:val="18"/>
        </w:rPr>
      </w:pPr>
      <w:bookmarkStart w:id="7" w:name="_Ref40372164"/>
      <w:r w:rsidRPr="00EB164B">
        <w:rPr>
          <w:b/>
          <w:bCs/>
          <w:sz w:val="18"/>
          <w:szCs w:val="18"/>
        </w:rPr>
        <w:t>Remedies.</w:t>
      </w:r>
      <w:r>
        <w:rPr>
          <w:sz w:val="18"/>
          <w:szCs w:val="18"/>
        </w:rPr>
        <w:t xml:space="preserve"> </w:t>
      </w:r>
      <w:r w:rsidR="00CC7294" w:rsidRPr="00EB164B">
        <w:rPr>
          <w:sz w:val="18"/>
          <w:szCs w:val="18"/>
        </w:rPr>
        <w:t>Upon an Event of Default, the Lender may take any one or more of the following actions: (i) declare any and all amounts due pursuant to this Agreement to be immediately due and payable; (ii) declare the Loan terminated, whereupon</w:t>
      </w:r>
      <w:r>
        <w:rPr>
          <w:sz w:val="18"/>
          <w:szCs w:val="18"/>
        </w:rPr>
        <w:t>, as and if applicable,</w:t>
      </w:r>
      <w:r w:rsidR="00CC7294" w:rsidRPr="00EB164B">
        <w:rPr>
          <w:sz w:val="18"/>
          <w:szCs w:val="18"/>
        </w:rPr>
        <w:t xml:space="preserve"> the Lender shall have no further obligation to make any advances under the Loan available to the Borrower; (iii) enforce any rights hereunder; (iv) appoint by instrument in writing or apply to a court for an order providing for the appointment of one or more receivers of any or all of the property, assets, and undertaking of </w:t>
      </w:r>
      <w:r>
        <w:rPr>
          <w:sz w:val="18"/>
          <w:szCs w:val="18"/>
        </w:rPr>
        <w:t>the Borrower or any of its business assets</w:t>
      </w:r>
      <w:r w:rsidR="00CC7294" w:rsidRPr="00EB164B">
        <w:rPr>
          <w:sz w:val="18"/>
          <w:szCs w:val="18"/>
        </w:rPr>
        <w:t>; or</w:t>
      </w:r>
      <w:r w:rsidR="00A756A3">
        <w:rPr>
          <w:sz w:val="18"/>
          <w:szCs w:val="18"/>
        </w:rPr>
        <w:t>,</w:t>
      </w:r>
      <w:r w:rsidR="00CC7294" w:rsidRPr="00EB164B">
        <w:rPr>
          <w:sz w:val="18"/>
          <w:szCs w:val="18"/>
        </w:rPr>
        <w:t xml:space="preserve"> (v) take any action against </w:t>
      </w:r>
      <w:r>
        <w:rPr>
          <w:sz w:val="18"/>
          <w:szCs w:val="18"/>
        </w:rPr>
        <w:t>the Borrower</w:t>
      </w:r>
      <w:r w:rsidR="00CC7294" w:rsidRPr="00EB164B">
        <w:rPr>
          <w:sz w:val="18"/>
          <w:szCs w:val="18"/>
        </w:rPr>
        <w:t xml:space="preserve"> permitted under this Agreement or at law or in equity, with all remedies being cumulative and not exclusive, at such time and in such manner as </w:t>
      </w:r>
      <w:r>
        <w:rPr>
          <w:sz w:val="18"/>
          <w:szCs w:val="18"/>
        </w:rPr>
        <w:t>the Lender</w:t>
      </w:r>
      <w:r w:rsidR="00CC7294" w:rsidRPr="00EB164B">
        <w:rPr>
          <w:sz w:val="18"/>
          <w:szCs w:val="18"/>
        </w:rPr>
        <w:t xml:space="preserve"> may in its sole and absolute discretion deem appropriate, all without demand, notice or any other action whatsoever, all of which are expressly waived by </w:t>
      </w:r>
      <w:r w:rsidR="00226BEF">
        <w:rPr>
          <w:sz w:val="18"/>
          <w:szCs w:val="18"/>
        </w:rPr>
        <w:t>the Borrower</w:t>
      </w:r>
      <w:r w:rsidR="00CC7294" w:rsidRPr="00EB164B">
        <w:rPr>
          <w:sz w:val="18"/>
          <w:szCs w:val="18"/>
        </w:rPr>
        <w:t xml:space="preserve"> to the fullest extent permitted by law.</w:t>
      </w:r>
      <w:r>
        <w:rPr>
          <w:sz w:val="18"/>
          <w:szCs w:val="18"/>
        </w:rPr>
        <w:t xml:space="preserve"> </w:t>
      </w:r>
      <w:r w:rsidR="00CC7294" w:rsidRPr="00EB164B">
        <w:rPr>
          <w:sz w:val="18"/>
          <w:szCs w:val="18"/>
        </w:rPr>
        <w:t>Any failure by the Lender to exercise any rights or remedies under this Agreement or at law or in equity shall not constitute a waiver thereof.</w:t>
      </w:r>
      <w:bookmarkEnd w:id="7"/>
    </w:p>
    <w:p w14:paraId="75485A4B" w14:textId="77777777" w:rsidR="006C7161" w:rsidRPr="00045039" w:rsidRDefault="006C7161" w:rsidP="001D47D2">
      <w:pPr>
        <w:pStyle w:val="Heading1"/>
        <w:widowControl/>
        <w:numPr>
          <w:ilvl w:val="0"/>
          <w:numId w:val="4"/>
        </w:numPr>
        <w:tabs>
          <w:tab w:val="left" w:pos="479"/>
          <w:tab w:val="left" w:pos="480"/>
        </w:tabs>
        <w:spacing w:before="80" w:after="80"/>
        <w:ind w:left="360"/>
        <w:rPr>
          <w:sz w:val="19"/>
          <w:szCs w:val="19"/>
          <w:u w:val="none"/>
        </w:rPr>
      </w:pPr>
      <w:r w:rsidRPr="00045039">
        <w:rPr>
          <w:sz w:val="19"/>
          <w:szCs w:val="19"/>
        </w:rPr>
        <w:t>INFORMATION, DISCLOSURE AND</w:t>
      </w:r>
      <w:r w:rsidRPr="00045039">
        <w:rPr>
          <w:spacing w:val="-1"/>
          <w:sz w:val="19"/>
          <w:szCs w:val="19"/>
        </w:rPr>
        <w:t xml:space="preserve"> </w:t>
      </w:r>
      <w:r w:rsidRPr="00045039">
        <w:rPr>
          <w:sz w:val="19"/>
          <w:szCs w:val="19"/>
        </w:rPr>
        <w:t>AUDIT</w:t>
      </w:r>
    </w:p>
    <w:p w14:paraId="73BCF0A5" w14:textId="77777777" w:rsidR="00786FB6" w:rsidRDefault="00786FB6" w:rsidP="001D47D2">
      <w:pPr>
        <w:pStyle w:val="ListParagraph"/>
        <w:widowControl/>
        <w:numPr>
          <w:ilvl w:val="1"/>
          <w:numId w:val="4"/>
        </w:numPr>
        <w:tabs>
          <w:tab w:val="left" w:pos="855"/>
        </w:tabs>
        <w:spacing w:before="80" w:after="80"/>
        <w:ind w:left="360" w:right="116" w:hanging="360"/>
        <w:rPr>
          <w:sz w:val="18"/>
          <w:szCs w:val="18"/>
        </w:rPr>
      </w:pPr>
      <w:r>
        <w:rPr>
          <w:b/>
          <w:sz w:val="18"/>
          <w:szCs w:val="18"/>
        </w:rPr>
        <w:t xml:space="preserve">Collection, </w:t>
      </w:r>
      <w:r w:rsidRPr="006D2F5D">
        <w:rPr>
          <w:b/>
          <w:sz w:val="18"/>
          <w:szCs w:val="18"/>
        </w:rPr>
        <w:t>Sharing</w:t>
      </w:r>
      <w:r>
        <w:rPr>
          <w:b/>
          <w:sz w:val="18"/>
          <w:szCs w:val="18"/>
        </w:rPr>
        <w:t>, and Disclosure</w:t>
      </w:r>
      <w:r w:rsidRPr="006D2F5D">
        <w:rPr>
          <w:b/>
          <w:sz w:val="18"/>
          <w:szCs w:val="18"/>
        </w:rPr>
        <w:t xml:space="preserve"> of Information</w:t>
      </w:r>
      <w:r w:rsidRPr="006D2F5D">
        <w:rPr>
          <w:sz w:val="18"/>
          <w:szCs w:val="18"/>
        </w:rPr>
        <w:t xml:space="preserve">. </w:t>
      </w:r>
      <w:r>
        <w:rPr>
          <w:sz w:val="18"/>
          <w:szCs w:val="18"/>
        </w:rPr>
        <w:t>I</w:t>
      </w:r>
      <w:r w:rsidRPr="006D2F5D">
        <w:rPr>
          <w:sz w:val="18"/>
          <w:szCs w:val="18"/>
        </w:rPr>
        <w:t>n</w:t>
      </w:r>
      <w:r w:rsidRPr="006D2F5D">
        <w:rPr>
          <w:spacing w:val="26"/>
          <w:sz w:val="18"/>
          <w:szCs w:val="18"/>
        </w:rPr>
        <w:t xml:space="preserve"> </w:t>
      </w:r>
      <w:r w:rsidRPr="006D2F5D">
        <w:rPr>
          <w:sz w:val="18"/>
          <w:szCs w:val="18"/>
        </w:rPr>
        <w:t>addition</w:t>
      </w:r>
      <w:r w:rsidRPr="006D2F5D">
        <w:rPr>
          <w:spacing w:val="26"/>
          <w:sz w:val="18"/>
          <w:szCs w:val="18"/>
        </w:rPr>
        <w:t xml:space="preserve"> </w:t>
      </w:r>
      <w:r w:rsidRPr="006D2F5D">
        <w:rPr>
          <w:sz w:val="18"/>
          <w:szCs w:val="18"/>
        </w:rPr>
        <w:t>to</w:t>
      </w:r>
      <w:r w:rsidRPr="006D2F5D">
        <w:rPr>
          <w:spacing w:val="28"/>
          <w:sz w:val="18"/>
          <w:szCs w:val="18"/>
        </w:rPr>
        <w:t xml:space="preserve"> </w:t>
      </w:r>
      <w:r w:rsidRPr="006D2F5D">
        <w:rPr>
          <w:sz w:val="18"/>
          <w:szCs w:val="18"/>
        </w:rPr>
        <w:t>any</w:t>
      </w:r>
      <w:r w:rsidRPr="006D2F5D">
        <w:rPr>
          <w:spacing w:val="27"/>
          <w:sz w:val="18"/>
          <w:szCs w:val="18"/>
        </w:rPr>
        <w:t xml:space="preserve"> </w:t>
      </w:r>
      <w:r w:rsidRPr="006D2F5D">
        <w:rPr>
          <w:sz w:val="18"/>
          <w:szCs w:val="18"/>
        </w:rPr>
        <w:t>rights</w:t>
      </w:r>
      <w:r w:rsidRPr="006D2F5D">
        <w:rPr>
          <w:spacing w:val="29"/>
          <w:sz w:val="18"/>
          <w:szCs w:val="18"/>
        </w:rPr>
        <w:t xml:space="preserve"> </w:t>
      </w:r>
      <w:r w:rsidRPr="006D2F5D">
        <w:rPr>
          <w:sz w:val="18"/>
          <w:szCs w:val="18"/>
        </w:rPr>
        <w:t>that</w:t>
      </w:r>
      <w:r w:rsidRPr="006D2F5D">
        <w:rPr>
          <w:spacing w:val="26"/>
          <w:sz w:val="18"/>
          <w:szCs w:val="18"/>
        </w:rPr>
        <w:t xml:space="preserve"> </w:t>
      </w:r>
      <w:r w:rsidRPr="006D2F5D">
        <w:rPr>
          <w:sz w:val="18"/>
          <w:szCs w:val="18"/>
        </w:rPr>
        <w:t>the</w:t>
      </w:r>
      <w:r w:rsidRPr="006D2F5D">
        <w:rPr>
          <w:spacing w:val="27"/>
          <w:sz w:val="18"/>
          <w:szCs w:val="18"/>
        </w:rPr>
        <w:t xml:space="preserve"> </w:t>
      </w:r>
      <w:r w:rsidRPr="006D2F5D">
        <w:rPr>
          <w:sz w:val="18"/>
          <w:szCs w:val="18"/>
        </w:rPr>
        <w:t>Lender</w:t>
      </w:r>
      <w:r w:rsidRPr="006D2F5D">
        <w:rPr>
          <w:spacing w:val="26"/>
          <w:sz w:val="18"/>
          <w:szCs w:val="18"/>
        </w:rPr>
        <w:t xml:space="preserve"> </w:t>
      </w:r>
      <w:r w:rsidRPr="006D2F5D">
        <w:rPr>
          <w:sz w:val="18"/>
          <w:szCs w:val="18"/>
        </w:rPr>
        <w:t>may</w:t>
      </w:r>
      <w:r w:rsidRPr="006D2F5D">
        <w:rPr>
          <w:spacing w:val="28"/>
          <w:sz w:val="18"/>
          <w:szCs w:val="18"/>
        </w:rPr>
        <w:t xml:space="preserve"> </w:t>
      </w:r>
      <w:r w:rsidRPr="006D2F5D">
        <w:rPr>
          <w:sz w:val="18"/>
          <w:szCs w:val="18"/>
        </w:rPr>
        <w:t>have</w:t>
      </w:r>
      <w:r w:rsidRPr="006D2F5D">
        <w:rPr>
          <w:spacing w:val="26"/>
          <w:sz w:val="18"/>
          <w:szCs w:val="18"/>
        </w:rPr>
        <w:t xml:space="preserve"> </w:t>
      </w:r>
      <w:r w:rsidRPr="006D2F5D">
        <w:rPr>
          <w:sz w:val="18"/>
          <w:szCs w:val="18"/>
        </w:rPr>
        <w:t>regarding</w:t>
      </w:r>
      <w:r w:rsidRPr="006D2F5D">
        <w:rPr>
          <w:spacing w:val="27"/>
          <w:sz w:val="18"/>
          <w:szCs w:val="18"/>
        </w:rPr>
        <w:t xml:space="preserve"> </w:t>
      </w:r>
      <w:r w:rsidRPr="006D2F5D">
        <w:rPr>
          <w:sz w:val="18"/>
          <w:szCs w:val="18"/>
        </w:rPr>
        <w:t>the</w:t>
      </w:r>
      <w:r w:rsidRPr="006D2F5D">
        <w:rPr>
          <w:spacing w:val="26"/>
          <w:sz w:val="18"/>
          <w:szCs w:val="18"/>
        </w:rPr>
        <w:t xml:space="preserve"> </w:t>
      </w:r>
      <w:r w:rsidRPr="006D2F5D">
        <w:rPr>
          <w:sz w:val="18"/>
          <w:szCs w:val="18"/>
        </w:rPr>
        <w:t>collection</w:t>
      </w:r>
      <w:r w:rsidRPr="006D2F5D">
        <w:rPr>
          <w:spacing w:val="27"/>
          <w:sz w:val="18"/>
          <w:szCs w:val="18"/>
        </w:rPr>
        <w:t xml:space="preserve"> </w:t>
      </w:r>
      <w:r w:rsidRPr="006D2F5D">
        <w:rPr>
          <w:sz w:val="18"/>
          <w:szCs w:val="18"/>
        </w:rPr>
        <w:t>and</w:t>
      </w:r>
      <w:r w:rsidRPr="006D2F5D">
        <w:rPr>
          <w:spacing w:val="26"/>
          <w:sz w:val="18"/>
          <w:szCs w:val="18"/>
        </w:rPr>
        <w:t xml:space="preserve"> </w:t>
      </w:r>
      <w:r w:rsidRPr="006D2F5D">
        <w:rPr>
          <w:sz w:val="18"/>
          <w:szCs w:val="18"/>
        </w:rPr>
        <w:t>disclosure</w:t>
      </w:r>
      <w:r w:rsidRPr="006D2F5D">
        <w:rPr>
          <w:spacing w:val="26"/>
          <w:sz w:val="18"/>
          <w:szCs w:val="18"/>
        </w:rPr>
        <w:t xml:space="preserve"> </w:t>
      </w:r>
      <w:r w:rsidRPr="006D2F5D">
        <w:rPr>
          <w:sz w:val="18"/>
          <w:szCs w:val="18"/>
        </w:rPr>
        <w:t>of</w:t>
      </w:r>
      <w:r w:rsidRPr="006D2F5D">
        <w:rPr>
          <w:spacing w:val="27"/>
          <w:sz w:val="18"/>
          <w:szCs w:val="18"/>
        </w:rPr>
        <w:t xml:space="preserve"> </w:t>
      </w:r>
      <w:r w:rsidRPr="006D2F5D">
        <w:rPr>
          <w:sz w:val="18"/>
          <w:szCs w:val="18"/>
        </w:rPr>
        <w:t>your</w:t>
      </w:r>
      <w:r w:rsidRPr="006D2F5D">
        <w:rPr>
          <w:spacing w:val="26"/>
          <w:sz w:val="18"/>
          <w:szCs w:val="18"/>
        </w:rPr>
        <w:t xml:space="preserve"> </w:t>
      </w:r>
      <w:r w:rsidRPr="006D2F5D">
        <w:rPr>
          <w:sz w:val="18"/>
          <w:szCs w:val="18"/>
        </w:rPr>
        <w:t>information,</w:t>
      </w:r>
      <w:r w:rsidRPr="006D2F5D">
        <w:rPr>
          <w:spacing w:val="28"/>
          <w:sz w:val="18"/>
          <w:szCs w:val="18"/>
        </w:rPr>
        <w:t xml:space="preserve"> </w:t>
      </w:r>
      <w:r w:rsidRPr="006D2F5D">
        <w:rPr>
          <w:sz w:val="18"/>
          <w:szCs w:val="18"/>
        </w:rPr>
        <w:t>the</w:t>
      </w:r>
      <w:r w:rsidRPr="006D2F5D">
        <w:rPr>
          <w:spacing w:val="26"/>
          <w:sz w:val="18"/>
          <w:szCs w:val="18"/>
        </w:rPr>
        <w:t xml:space="preserve"> </w:t>
      </w:r>
      <w:r w:rsidRPr="006D2F5D">
        <w:rPr>
          <w:sz w:val="18"/>
          <w:szCs w:val="18"/>
        </w:rPr>
        <w:t>Borrower authorizes</w:t>
      </w:r>
      <w:r w:rsidRPr="006D2F5D">
        <w:rPr>
          <w:spacing w:val="-9"/>
          <w:sz w:val="18"/>
          <w:szCs w:val="18"/>
        </w:rPr>
        <w:t xml:space="preserve"> </w:t>
      </w:r>
      <w:r w:rsidRPr="006D2F5D">
        <w:rPr>
          <w:sz w:val="18"/>
          <w:szCs w:val="18"/>
        </w:rPr>
        <w:t>the</w:t>
      </w:r>
      <w:r w:rsidRPr="006D2F5D">
        <w:rPr>
          <w:spacing w:val="-8"/>
          <w:sz w:val="18"/>
          <w:szCs w:val="18"/>
        </w:rPr>
        <w:t xml:space="preserve"> </w:t>
      </w:r>
      <w:r w:rsidRPr="006D2F5D">
        <w:rPr>
          <w:sz w:val="18"/>
          <w:szCs w:val="18"/>
        </w:rPr>
        <w:t>Lender</w:t>
      </w:r>
      <w:r w:rsidRPr="006D2F5D">
        <w:rPr>
          <w:spacing w:val="-8"/>
          <w:sz w:val="18"/>
          <w:szCs w:val="18"/>
        </w:rPr>
        <w:t xml:space="preserve"> </w:t>
      </w:r>
      <w:r w:rsidRPr="006D2F5D">
        <w:rPr>
          <w:sz w:val="18"/>
          <w:szCs w:val="18"/>
        </w:rPr>
        <w:t>and its officials, employees, representatives, mandataries, and agents to</w:t>
      </w:r>
      <w:r w:rsidRPr="006D2F5D">
        <w:rPr>
          <w:spacing w:val="-6"/>
          <w:sz w:val="18"/>
          <w:szCs w:val="18"/>
        </w:rPr>
        <w:t xml:space="preserve"> </w:t>
      </w:r>
      <w:r w:rsidRPr="006D2F5D">
        <w:rPr>
          <w:sz w:val="18"/>
          <w:szCs w:val="18"/>
        </w:rPr>
        <w:t>obtain, collect, share, and/or disclose</w:t>
      </w:r>
      <w:r w:rsidRPr="006D2F5D">
        <w:rPr>
          <w:spacing w:val="-8"/>
          <w:sz w:val="18"/>
          <w:szCs w:val="18"/>
        </w:rPr>
        <w:t xml:space="preserve"> </w:t>
      </w:r>
      <w:r w:rsidRPr="006D2F5D">
        <w:rPr>
          <w:sz w:val="18"/>
          <w:szCs w:val="18"/>
        </w:rPr>
        <w:t>information</w:t>
      </w:r>
      <w:r w:rsidRPr="006D2F5D">
        <w:rPr>
          <w:spacing w:val="-8"/>
          <w:sz w:val="18"/>
          <w:szCs w:val="18"/>
        </w:rPr>
        <w:t xml:space="preserve"> </w:t>
      </w:r>
      <w:r w:rsidRPr="006D2F5D">
        <w:rPr>
          <w:sz w:val="18"/>
          <w:szCs w:val="18"/>
        </w:rPr>
        <w:t>about</w:t>
      </w:r>
      <w:r w:rsidRPr="006D2F5D">
        <w:rPr>
          <w:spacing w:val="-8"/>
          <w:sz w:val="18"/>
          <w:szCs w:val="18"/>
        </w:rPr>
        <w:t xml:space="preserve"> </w:t>
      </w:r>
      <w:r w:rsidRPr="006D2F5D">
        <w:rPr>
          <w:sz w:val="18"/>
          <w:szCs w:val="18"/>
        </w:rPr>
        <w:t>the</w:t>
      </w:r>
      <w:r w:rsidRPr="006D2F5D">
        <w:rPr>
          <w:spacing w:val="-9"/>
          <w:sz w:val="18"/>
          <w:szCs w:val="18"/>
        </w:rPr>
        <w:t xml:space="preserve"> </w:t>
      </w:r>
      <w:r w:rsidRPr="006D2F5D">
        <w:rPr>
          <w:sz w:val="18"/>
          <w:szCs w:val="18"/>
        </w:rPr>
        <w:t>Borrower</w:t>
      </w:r>
      <w:r w:rsidRPr="006D2F5D">
        <w:rPr>
          <w:spacing w:val="-7"/>
          <w:sz w:val="18"/>
          <w:szCs w:val="18"/>
        </w:rPr>
        <w:t xml:space="preserve"> </w:t>
      </w:r>
      <w:r>
        <w:rPr>
          <w:spacing w:val="-7"/>
          <w:sz w:val="18"/>
          <w:szCs w:val="18"/>
        </w:rPr>
        <w:t xml:space="preserve">with and to </w:t>
      </w:r>
      <w:r w:rsidRPr="006D2F5D">
        <w:rPr>
          <w:sz w:val="18"/>
          <w:szCs w:val="18"/>
        </w:rPr>
        <w:t>the Government of Canada (and its officials, employees, representatives, mandataries, and agents), other</w:t>
      </w:r>
      <w:r w:rsidRPr="006D2F5D">
        <w:rPr>
          <w:spacing w:val="-8"/>
          <w:sz w:val="18"/>
          <w:szCs w:val="18"/>
        </w:rPr>
        <w:t xml:space="preserve"> </w:t>
      </w:r>
      <w:r w:rsidRPr="006D2F5D">
        <w:rPr>
          <w:sz w:val="18"/>
          <w:szCs w:val="18"/>
        </w:rPr>
        <w:t>lenders, credit</w:t>
      </w:r>
      <w:r w:rsidRPr="006D2F5D">
        <w:rPr>
          <w:spacing w:val="-2"/>
          <w:sz w:val="18"/>
          <w:szCs w:val="18"/>
        </w:rPr>
        <w:t xml:space="preserve"> </w:t>
      </w:r>
      <w:r w:rsidRPr="006D2F5D">
        <w:rPr>
          <w:sz w:val="18"/>
          <w:szCs w:val="18"/>
        </w:rPr>
        <w:t>reporting</w:t>
      </w:r>
      <w:r w:rsidRPr="006D2F5D">
        <w:rPr>
          <w:spacing w:val="-2"/>
          <w:sz w:val="18"/>
          <w:szCs w:val="18"/>
        </w:rPr>
        <w:t xml:space="preserve"> </w:t>
      </w:r>
      <w:r w:rsidRPr="006D2F5D">
        <w:rPr>
          <w:sz w:val="18"/>
          <w:szCs w:val="18"/>
        </w:rPr>
        <w:t>or</w:t>
      </w:r>
      <w:r w:rsidRPr="006D2F5D">
        <w:rPr>
          <w:spacing w:val="-2"/>
          <w:sz w:val="18"/>
          <w:szCs w:val="18"/>
        </w:rPr>
        <w:t xml:space="preserve"> </w:t>
      </w:r>
      <w:r w:rsidRPr="006D2F5D">
        <w:rPr>
          <w:sz w:val="18"/>
          <w:szCs w:val="18"/>
        </w:rPr>
        <w:t>credit</w:t>
      </w:r>
      <w:r w:rsidRPr="006D2F5D">
        <w:rPr>
          <w:spacing w:val="-1"/>
          <w:sz w:val="18"/>
          <w:szCs w:val="18"/>
        </w:rPr>
        <w:t xml:space="preserve"> </w:t>
      </w:r>
      <w:r w:rsidRPr="006D2F5D">
        <w:rPr>
          <w:sz w:val="18"/>
          <w:szCs w:val="18"/>
        </w:rPr>
        <w:t>rating</w:t>
      </w:r>
      <w:r w:rsidRPr="006D2F5D">
        <w:rPr>
          <w:spacing w:val="-3"/>
          <w:sz w:val="18"/>
          <w:szCs w:val="18"/>
        </w:rPr>
        <w:t xml:space="preserve"> </w:t>
      </w:r>
      <w:r w:rsidRPr="006D2F5D">
        <w:rPr>
          <w:sz w:val="18"/>
          <w:szCs w:val="18"/>
        </w:rPr>
        <w:t>agencies,</w:t>
      </w:r>
      <w:r w:rsidRPr="006D2F5D">
        <w:rPr>
          <w:spacing w:val="-1"/>
          <w:sz w:val="18"/>
          <w:szCs w:val="18"/>
        </w:rPr>
        <w:t xml:space="preserve"> </w:t>
      </w:r>
      <w:r w:rsidRPr="006D2F5D">
        <w:rPr>
          <w:sz w:val="18"/>
          <w:szCs w:val="18"/>
        </w:rPr>
        <w:t>credit</w:t>
      </w:r>
      <w:r w:rsidRPr="006D2F5D">
        <w:rPr>
          <w:spacing w:val="-2"/>
          <w:sz w:val="18"/>
          <w:szCs w:val="18"/>
        </w:rPr>
        <w:t xml:space="preserve"> </w:t>
      </w:r>
      <w:r w:rsidRPr="006D2F5D">
        <w:rPr>
          <w:sz w:val="18"/>
          <w:szCs w:val="18"/>
        </w:rPr>
        <w:t>bureaus, firms, corporations, provincial and municipal government departments and agencies, and non</w:t>
      </w:r>
      <w:r>
        <w:rPr>
          <w:sz w:val="18"/>
          <w:szCs w:val="18"/>
        </w:rPr>
        <w:t>-</w:t>
      </w:r>
      <w:r w:rsidRPr="006D2F5D">
        <w:rPr>
          <w:sz w:val="18"/>
          <w:szCs w:val="18"/>
        </w:rPr>
        <w:t xml:space="preserve">profit, economic development, or other organizations as may be appropriate in order to allow the Lender to assess the Borrower’s eligibility under, to administer the Loan, monitor the implementation of the subject project, and to evaluate the results of the Community Futures Regional Relief and Recovery Fund Program and other similar or related programs. </w:t>
      </w:r>
      <w:r>
        <w:rPr>
          <w:sz w:val="18"/>
          <w:szCs w:val="18"/>
        </w:rPr>
        <w:t>Additionally</w:t>
      </w:r>
      <w:r w:rsidRPr="006D2F5D">
        <w:rPr>
          <w:sz w:val="18"/>
          <w:szCs w:val="18"/>
        </w:rPr>
        <w:t xml:space="preserve">, the Lender and its officials, employees, representatives, mandataries, and agents may disclose to any prospective or actual participant in or assignee of any rights or obligation in respect of the Loan any information regarding the Borrower or its business, assets, performance, conditions (financial or otherwise), prospects or results of operations, provided that any prospective or actual participant or assignee has been advised by the Lender, and agrees to, maintain such information in confidence.  </w:t>
      </w:r>
    </w:p>
    <w:p w14:paraId="3268DE75" w14:textId="77777777" w:rsidR="001D47D2" w:rsidRPr="00786FB6" w:rsidRDefault="001D47D2" w:rsidP="001D47D2">
      <w:pPr>
        <w:pStyle w:val="ListParagraph"/>
        <w:widowControl/>
        <w:numPr>
          <w:ilvl w:val="1"/>
          <w:numId w:val="4"/>
        </w:numPr>
        <w:tabs>
          <w:tab w:val="left" w:pos="855"/>
        </w:tabs>
        <w:spacing w:before="80" w:after="80"/>
        <w:ind w:left="360" w:right="116" w:hanging="360"/>
        <w:rPr>
          <w:sz w:val="18"/>
          <w:szCs w:val="18"/>
        </w:rPr>
      </w:pPr>
      <w:r w:rsidRPr="0098297E">
        <w:rPr>
          <w:b/>
          <w:sz w:val="18"/>
        </w:rPr>
        <w:t xml:space="preserve">Further </w:t>
      </w:r>
      <w:r w:rsidRPr="0098297E">
        <w:rPr>
          <w:b/>
          <w:sz w:val="18"/>
          <w:szCs w:val="18"/>
        </w:rPr>
        <w:t xml:space="preserve">Disclosure. </w:t>
      </w:r>
      <w:r w:rsidRPr="0098297E">
        <w:rPr>
          <w:sz w:val="18"/>
          <w:szCs w:val="18"/>
        </w:rPr>
        <w:t xml:space="preserve">The Lender and its </w:t>
      </w:r>
      <w:r>
        <w:rPr>
          <w:sz w:val="18"/>
          <w:szCs w:val="18"/>
        </w:rPr>
        <w:t xml:space="preserve">officials, employees, </w:t>
      </w:r>
      <w:r w:rsidRPr="0098297E">
        <w:rPr>
          <w:sz w:val="18"/>
          <w:szCs w:val="18"/>
        </w:rPr>
        <w:t xml:space="preserve">representatives, mandataries, </w:t>
      </w:r>
      <w:r>
        <w:rPr>
          <w:sz w:val="18"/>
          <w:szCs w:val="18"/>
        </w:rPr>
        <w:t>and</w:t>
      </w:r>
      <w:r w:rsidRPr="0098297E">
        <w:rPr>
          <w:sz w:val="18"/>
          <w:szCs w:val="18"/>
        </w:rPr>
        <w:t xml:space="preserve"> agents may require the Borrower to provide additional information and documentation reasonably required in connection with the Loan or</w:t>
      </w:r>
      <w:r>
        <w:rPr>
          <w:sz w:val="18"/>
          <w:szCs w:val="18"/>
        </w:rPr>
        <w:t xml:space="preserve"> </w:t>
      </w:r>
      <w:r w:rsidRPr="0098297E">
        <w:rPr>
          <w:sz w:val="18"/>
          <w:szCs w:val="18"/>
        </w:rPr>
        <w:t xml:space="preserve">the </w:t>
      </w:r>
      <w:r w:rsidRPr="00A7289C">
        <w:rPr>
          <w:sz w:val="18"/>
        </w:rPr>
        <w:t>Community Futures Regional Relief and Recovery Fund Program</w:t>
      </w:r>
      <w:r w:rsidRPr="0098297E">
        <w:rPr>
          <w:w w:val="105"/>
          <w:sz w:val="18"/>
          <w:szCs w:val="18"/>
        </w:rPr>
        <w:t>, including without limitation, notices and directions for repayment of the Loan, information respecting the Borrower’s use of the Loan proceeds, its business affairs, financial information, identification information, “know-your-customer”</w:t>
      </w:r>
      <w:r w:rsidRPr="0098297E">
        <w:rPr>
          <w:spacing w:val="-7"/>
          <w:w w:val="105"/>
          <w:sz w:val="18"/>
          <w:szCs w:val="18"/>
        </w:rPr>
        <w:t xml:space="preserve"> </w:t>
      </w:r>
      <w:r w:rsidRPr="0098297E">
        <w:rPr>
          <w:w w:val="105"/>
          <w:sz w:val="18"/>
          <w:szCs w:val="18"/>
        </w:rPr>
        <w:t>information</w:t>
      </w:r>
      <w:r w:rsidRPr="0098297E">
        <w:rPr>
          <w:spacing w:val="-9"/>
          <w:w w:val="105"/>
          <w:sz w:val="18"/>
          <w:szCs w:val="18"/>
        </w:rPr>
        <w:t xml:space="preserve"> </w:t>
      </w:r>
      <w:r w:rsidRPr="0098297E">
        <w:rPr>
          <w:w w:val="105"/>
          <w:sz w:val="18"/>
          <w:szCs w:val="18"/>
        </w:rPr>
        <w:t>(including</w:t>
      </w:r>
      <w:r w:rsidRPr="0098297E">
        <w:rPr>
          <w:spacing w:val="-6"/>
          <w:w w:val="105"/>
          <w:sz w:val="18"/>
          <w:szCs w:val="18"/>
        </w:rPr>
        <w:t xml:space="preserve"> </w:t>
      </w:r>
      <w:r w:rsidRPr="0098297E">
        <w:rPr>
          <w:w w:val="105"/>
          <w:sz w:val="18"/>
          <w:szCs w:val="18"/>
        </w:rPr>
        <w:t>in</w:t>
      </w:r>
      <w:r w:rsidRPr="0098297E">
        <w:rPr>
          <w:spacing w:val="-6"/>
          <w:w w:val="105"/>
          <w:sz w:val="18"/>
          <w:szCs w:val="18"/>
        </w:rPr>
        <w:t xml:space="preserve"> </w:t>
      </w:r>
      <w:r w:rsidRPr="0098297E">
        <w:rPr>
          <w:w w:val="105"/>
          <w:sz w:val="18"/>
          <w:szCs w:val="18"/>
        </w:rPr>
        <w:t>respect</w:t>
      </w:r>
      <w:r w:rsidRPr="0098297E">
        <w:rPr>
          <w:spacing w:val="-5"/>
          <w:w w:val="105"/>
          <w:sz w:val="18"/>
          <w:szCs w:val="18"/>
        </w:rPr>
        <w:t xml:space="preserve"> </w:t>
      </w:r>
      <w:r w:rsidRPr="0098297E">
        <w:rPr>
          <w:w w:val="105"/>
          <w:sz w:val="18"/>
          <w:szCs w:val="18"/>
        </w:rPr>
        <w:t>of</w:t>
      </w:r>
      <w:r w:rsidRPr="0098297E">
        <w:rPr>
          <w:spacing w:val="-5"/>
          <w:w w:val="105"/>
          <w:sz w:val="18"/>
          <w:szCs w:val="18"/>
        </w:rPr>
        <w:t xml:space="preserve"> </w:t>
      </w:r>
      <w:r w:rsidRPr="0098297E">
        <w:rPr>
          <w:w w:val="105"/>
          <w:sz w:val="18"/>
          <w:szCs w:val="18"/>
        </w:rPr>
        <w:t>directors,</w:t>
      </w:r>
      <w:r w:rsidRPr="0098297E">
        <w:rPr>
          <w:spacing w:val="-8"/>
          <w:w w:val="105"/>
          <w:sz w:val="18"/>
          <w:szCs w:val="18"/>
        </w:rPr>
        <w:t xml:space="preserve"> </w:t>
      </w:r>
      <w:r w:rsidRPr="0098297E">
        <w:rPr>
          <w:w w:val="105"/>
          <w:sz w:val="18"/>
          <w:szCs w:val="18"/>
        </w:rPr>
        <w:t>officers</w:t>
      </w:r>
      <w:r w:rsidRPr="0098297E">
        <w:rPr>
          <w:spacing w:val="-5"/>
          <w:w w:val="105"/>
          <w:sz w:val="18"/>
          <w:szCs w:val="18"/>
        </w:rPr>
        <w:t xml:space="preserve"> </w:t>
      </w:r>
      <w:r w:rsidRPr="0098297E">
        <w:rPr>
          <w:w w:val="105"/>
          <w:sz w:val="18"/>
          <w:szCs w:val="18"/>
        </w:rPr>
        <w:t>and</w:t>
      </w:r>
      <w:r w:rsidRPr="0098297E">
        <w:rPr>
          <w:spacing w:val="-6"/>
          <w:w w:val="105"/>
          <w:sz w:val="18"/>
          <w:szCs w:val="18"/>
        </w:rPr>
        <w:t xml:space="preserve"> </w:t>
      </w:r>
      <w:r w:rsidRPr="0098297E">
        <w:rPr>
          <w:w w:val="105"/>
          <w:sz w:val="18"/>
          <w:szCs w:val="18"/>
        </w:rPr>
        <w:t>signatories</w:t>
      </w:r>
      <w:r w:rsidRPr="0098297E">
        <w:rPr>
          <w:spacing w:val="-8"/>
          <w:w w:val="105"/>
          <w:sz w:val="18"/>
          <w:szCs w:val="18"/>
        </w:rPr>
        <w:t xml:space="preserve"> </w:t>
      </w:r>
      <w:r w:rsidRPr="0098297E">
        <w:rPr>
          <w:w w:val="105"/>
          <w:sz w:val="18"/>
          <w:szCs w:val="18"/>
        </w:rPr>
        <w:t>of</w:t>
      </w:r>
      <w:r w:rsidRPr="0098297E">
        <w:rPr>
          <w:spacing w:val="-5"/>
          <w:w w:val="105"/>
          <w:sz w:val="18"/>
          <w:szCs w:val="18"/>
        </w:rPr>
        <w:t xml:space="preserve"> </w:t>
      </w:r>
      <w:r w:rsidRPr="0098297E">
        <w:rPr>
          <w:w w:val="105"/>
          <w:sz w:val="18"/>
          <w:szCs w:val="18"/>
        </w:rPr>
        <w:t>the</w:t>
      </w:r>
      <w:r w:rsidRPr="0098297E">
        <w:rPr>
          <w:spacing w:val="-6"/>
          <w:w w:val="105"/>
          <w:sz w:val="18"/>
          <w:szCs w:val="18"/>
        </w:rPr>
        <w:t xml:space="preserve"> </w:t>
      </w:r>
      <w:r w:rsidRPr="0098297E">
        <w:rPr>
          <w:w w:val="105"/>
          <w:sz w:val="18"/>
          <w:szCs w:val="18"/>
        </w:rPr>
        <w:t>Borrower),</w:t>
      </w:r>
      <w:r w:rsidRPr="0098297E">
        <w:rPr>
          <w:spacing w:val="29"/>
          <w:w w:val="105"/>
          <w:sz w:val="18"/>
          <w:szCs w:val="18"/>
        </w:rPr>
        <w:t xml:space="preserve"> </w:t>
      </w:r>
      <w:r w:rsidRPr="0098297E">
        <w:rPr>
          <w:w w:val="105"/>
          <w:sz w:val="18"/>
          <w:szCs w:val="18"/>
        </w:rPr>
        <w:t>and</w:t>
      </w:r>
      <w:r w:rsidRPr="0098297E">
        <w:rPr>
          <w:spacing w:val="-6"/>
          <w:w w:val="105"/>
          <w:sz w:val="18"/>
          <w:szCs w:val="18"/>
        </w:rPr>
        <w:t xml:space="preserve"> </w:t>
      </w:r>
      <w:r w:rsidRPr="0098297E">
        <w:rPr>
          <w:w w:val="105"/>
          <w:sz w:val="18"/>
          <w:szCs w:val="18"/>
        </w:rPr>
        <w:t>information</w:t>
      </w:r>
      <w:r w:rsidRPr="0098297E">
        <w:rPr>
          <w:spacing w:val="-6"/>
          <w:w w:val="105"/>
          <w:sz w:val="18"/>
          <w:szCs w:val="18"/>
        </w:rPr>
        <w:t xml:space="preserve"> </w:t>
      </w:r>
      <w:r w:rsidRPr="0098297E">
        <w:rPr>
          <w:w w:val="105"/>
          <w:sz w:val="18"/>
          <w:szCs w:val="18"/>
        </w:rPr>
        <w:t>required</w:t>
      </w:r>
      <w:r w:rsidRPr="0098297E">
        <w:rPr>
          <w:spacing w:val="-6"/>
          <w:w w:val="105"/>
          <w:sz w:val="18"/>
          <w:szCs w:val="18"/>
        </w:rPr>
        <w:t xml:space="preserve"> </w:t>
      </w:r>
      <w:r w:rsidRPr="0098297E">
        <w:rPr>
          <w:w w:val="105"/>
          <w:sz w:val="18"/>
          <w:szCs w:val="18"/>
        </w:rPr>
        <w:t>by</w:t>
      </w:r>
      <w:r w:rsidRPr="0098297E">
        <w:rPr>
          <w:spacing w:val="-6"/>
          <w:w w:val="105"/>
          <w:sz w:val="18"/>
          <w:szCs w:val="18"/>
        </w:rPr>
        <w:t xml:space="preserve"> </w:t>
      </w:r>
      <w:r w:rsidRPr="0098297E">
        <w:rPr>
          <w:w w:val="105"/>
          <w:sz w:val="18"/>
          <w:szCs w:val="18"/>
        </w:rPr>
        <w:t>law or in connection with general compliance activities.</w:t>
      </w:r>
    </w:p>
    <w:p w14:paraId="7C2AF35C" w14:textId="77777777" w:rsidR="006C7161" w:rsidRPr="00A7289C" w:rsidRDefault="006C7161" w:rsidP="001D47D2">
      <w:pPr>
        <w:pStyle w:val="ListParagraph"/>
        <w:widowControl/>
        <w:numPr>
          <w:ilvl w:val="1"/>
          <w:numId w:val="4"/>
        </w:numPr>
        <w:tabs>
          <w:tab w:val="left" w:pos="855"/>
        </w:tabs>
        <w:spacing w:before="80" w:after="80"/>
        <w:ind w:left="360" w:right="114" w:hanging="360"/>
        <w:rPr>
          <w:sz w:val="18"/>
        </w:rPr>
      </w:pPr>
      <w:r w:rsidRPr="00A7289C">
        <w:rPr>
          <w:b/>
          <w:sz w:val="18"/>
          <w:szCs w:val="18"/>
        </w:rPr>
        <w:t>Inspection.</w:t>
      </w:r>
      <w:r w:rsidRPr="00A7289C">
        <w:rPr>
          <w:b/>
          <w:spacing w:val="33"/>
          <w:sz w:val="18"/>
          <w:szCs w:val="18"/>
        </w:rPr>
        <w:t xml:space="preserve"> </w:t>
      </w:r>
      <w:r w:rsidRPr="00A7289C">
        <w:rPr>
          <w:sz w:val="18"/>
          <w:szCs w:val="18"/>
        </w:rPr>
        <w:t>At</w:t>
      </w:r>
      <w:r w:rsidRPr="00A7289C">
        <w:rPr>
          <w:spacing w:val="-5"/>
          <w:sz w:val="18"/>
          <w:szCs w:val="18"/>
        </w:rPr>
        <w:t xml:space="preserve"> </w:t>
      </w:r>
      <w:r w:rsidRPr="00A7289C">
        <w:rPr>
          <w:sz w:val="18"/>
          <w:szCs w:val="18"/>
        </w:rPr>
        <w:t>all</w:t>
      </w:r>
      <w:r w:rsidRPr="00A7289C">
        <w:rPr>
          <w:spacing w:val="-5"/>
          <w:sz w:val="18"/>
          <w:szCs w:val="18"/>
        </w:rPr>
        <w:t xml:space="preserve"> </w:t>
      </w:r>
      <w:r w:rsidRPr="00A7289C">
        <w:rPr>
          <w:sz w:val="18"/>
          <w:szCs w:val="18"/>
        </w:rPr>
        <w:t>times,</w:t>
      </w:r>
      <w:r w:rsidRPr="00A7289C">
        <w:rPr>
          <w:spacing w:val="-3"/>
          <w:sz w:val="18"/>
          <w:szCs w:val="18"/>
        </w:rPr>
        <w:t xml:space="preserve"> </w:t>
      </w:r>
      <w:r w:rsidRPr="00A7289C">
        <w:rPr>
          <w:sz w:val="18"/>
          <w:szCs w:val="18"/>
        </w:rPr>
        <w:t>the</w:t>
      </w:r>
      <w:r w:rsidRPr="00A7289C">
        <w:rPr>
          <w:spacing w:val="-6"/>
          <w:sz w:val="18"/>
          <w:szCs w:val="18"/>
        </w:rPr>
        <w:t xml:space="preserve"> </w:t>
      </w:r>
      <w:r w:rsidRPr="00A7289C">
        <w:rPr>
          <w:sz w:val="18"/>
          <w:szCs w:val="18"/>
        </w:rPr>
        <w:t>Borrower</w:t>
      </w:r>
      <w:r w:rsidRPr="00A7289C">
        <w:rPr>
          <w:spacing w:val="-4"/>
          <w:sz w:val="18"/>
        </w:rPr>
        <w:t xml:space="preserve"> </w:t>
      </w:r>
      <w:r w:rsidRPr="00A7289C">
        <w:rPr>
          <w:sz w:val="18"/>
        </w:rPr>
        <w:t>will</w:t>
      </w:r>
      <w:r w:rsidRPr="00A7289C">
        <w:rPr>
          <w:spacing w:val="-4"/>
          <w:sz w:val="18"/>
        </w:rPr>
        <w:t xml:space="preserve"> </w:t>
      </w:r>
      <w:r w:rsidRPr="00A7289C">
        <w:rPr>
          <w:sz w:val="18"/>
        </w:rPr>
        <w:t>give</w:t>
      </w:r>
      <w:r w:rsidRPr="00A7289C">
        <w:rPr>
          <w:spacing w:val="-5"/>
          <w:sz w:val="18"/>
        </w:rPr>
        <w:t xml:space="preserve"> </w:t>
      </w:r>
      <w:r w:rsidRPr="00A7289C">
        <w:rPr>
          <w:sz w:val="18"/>
        </w:rPr>
        <w:t>the</w:t>
      </w:r>
      <w:r w:rsidRPr="00A7289C">
        <w:rPr>
          <w:spacing w:val="-5"/>
          <w:sz w:val="18"/>
        </w:rPr>
        <w:t xml:space="preserve"> </w:t>
      </w:r>
      <w:r w:rsidR="0098297E" w:rsidRPr="00A7289C">
        <w:rPr>
          <w:sz w:val="18"/>
        </w:rPr>
        <w:t>Lender</w:t>
      </w:r>
      <w:r w:rsidRPr="00A7289C">
        <w:rPr>
          <w:sz w:val="18"/>
        </w:rPr>
        <w:t>’s</w:t>
      </w:r>
      <w:r w:rsidRPr="00A7289C">
        <w:rPr>
          <w:spacing w:val="-2"/>
          <w:sz w:val="18"/>
        </w:rPr>
        <w:t xml:space="preserve"> </w:t>
      </w:r>
      <w:r w:rsidR="00357467">
        <w:rPr>
          <w:sz w:val="18"/>
          <w:szCs w:val="18"/>
        </w:rPr>
        <w:t xml:space="preserve">officials, employees, </w:t>
      </w:r>
      <w:r w:rsidR="00357467" w:rsidRPr="0098297E">
        <w:rPr>
          <w:sz w:val="18"/>
          <w:szCs w:val="18"/>
        </w:rPr>
        <w:t xml:space="preserve">representatives, mandataries, </w:t>
      </w:r>
      <w:r w:rsidR="00357467">
        <w:rPr>
          <w:sz w:val="18"/>
          <w:szCs w:val="18"/>
        </w:rPr>
        <w:t>and</w:t>
      </w:r>
      <w:r w:rsidR="00357467" w:rsidRPr="0098297E">
        <w:rPr>
          <w:sz w:val="18"/>
          <w:szCs w:val="18"/>
        </w:rPr>
        <w:t xml:space="preserve"> agents </w:t>
      </w:r>
      <w:r w:rsidRPr="00A7289C">
        <w:rPr>
          <w:sz w:val="18"/>
        </w:rPr>
        <w:t>the</w:t>
      </w:r>
      <w:r w:rsidRPr="00A7289C">
        <w:rPr>
          <w:spacing w:val="-5"/>
          <w:sz w:val="18"/>
        </w:rPr>
        <w:t xml:space="preserve"> </w:t>
      </w:r>
      <w:r w:rsidRPr="00A7289C">
        <w:rPr>
          <w:sz w:val="18"/>
        </w:rPr>
        <w:t>right</w:t>
      </w:r>
      <w:r w:rsidRPr="00A7289C">
        <w:rPr>
          <w:spacing w:val="-4"/>
          <w:sz w:val="18"/>
        </w:rPr>
        <w:t xml:space="preserve"> </w:t>
      </w:r>
      <w:r w:rsidRPr="00A7289C">
        <w:rPr>
          <w:sz w:val="18"/>
        </w:rPr>
        <w:t>to</w:t>
      </w:r>
      <w:r w:rsidRPr="00A7289C">
        <w:rPr>
          <w:spacing w:val="-4"/>
          <w:sz w:val="18"/>
        </w:rPr>
        <w:t xml:space="preserve"> </w:t>
      </w:r>
      <w:r w:rsidRPr="00A7289C">
        <w:rPr>
          <w:sz w:val="18"/>
        </w:rPr>
        <w:t>visit</w:t>
      </w:r>
      <w:r w:rsidRPr="00A7289C">
        <w:rPr>
          <w:spacing w:val="-4"/>
          <w:sz w:val="18"/>
        </w:rPr>
        <w:t xml:space="preserve"> </w:t>
      </w:r>
      <w:r w:rsidRPr="00A7289C">
        <w:rPr>
          <w:sz w:val="18"/>
        </w:rPr>
        <w:t>and</w:t>
      </w:r>
      <w:r w:rsidRPr="00A7289C">
        <w:rPr>
          <w:spacing w:val="-2"/>
          <w:sz w:val="18"/>
        </w:rPr>
        <w:t xml:space="preserve"> </w:t>
      </w:r>
      <w:r w:rsidRPr="00A7289C">
        <w:rPr>
          <w:sz w:val="18"/>
        </w:rPr>
        <w:t>access the</w:t>
      </w:r>
      <w:r w:rsidRPr="00A7289C">
        <w:rPr>
          <w:spacing w:val="-8"/>
          <w:sz w:val="18"/>
        </w:rPr>
        <w:t xml:space="preserve"> </w:t>
      </w:r>
      <w:r w:rsidRPr="00A7289C">
        <w:rPr>
          <w:sz w:val="18"/>
        </w:rPr>
        <w:t>Borrower’s</w:t>
      </w:r>
      <w:r w:rsidRPr="00A7289C">
        <w:rPr>
          <w:spacing w:val="-8"/>
          <w:sz w:val="18"/>
        </w:rPr>
        <w:t xml:space="preserve"> </w:t>
      </w:r>
      <w:r w:rsidRPr="00A7289C">
        <w:rPr>
          <w:sz w:val="18"/>
        </w:rPr>
        <w:t>establishment(s),</w:t>
      </w:r>
      <w:r w:rsidRPr="00A7289C">
        <w:rPr>
          <w:spacing w:val="-6"/>
          <w:sz w:val="18"/>
        </w:rPr>
        <w:t xml:space="preserve"> </w:t>
      </w:r>
      <w:r w:rsidRPr="00A7289C">
        <w:rPr>
          <w:sz w:val="18"/>
        </w:rPr>
        <w:t>the</w:t>
      </w:r>
      <w:r w:rsidRPr="00A7289C">
        <w:rPr>
          <w:spacing w:val="-8"/>
          <w:sz w:val="18"/>
        </w:rPr>
        <w:t xml:space="preserve"> </w:t>
      </w:r>
      <w:r w:rsidRPr="00A7289C">
        <w:rPr>
          <w:sz w:val="18"/>
        </w:rPr>
        <w:t>right</w:t>
      </w:r>
      <w:r w:rsidRPr="00A7289C">
        <w:rPr>
          <w:spacing w:val="-8"/>
          <w:sz w:val="18"/>
        </w:rPr>
        <w:t xml:space="preserve"> </w:t>
      </w:r>
      <w:r w:rsidRPr="00A7289C">
        <w:rPr>
          <w:sz w:val="18"/>
        </w:rPr>
        <w:t>to</w:t>
      </w:r>
      <w:r w:rsidRPr="00A7289C">
        <w:rPr>
          <w:spacing w:val="-6"/>
          <w:sz w:val="18"/>
        </w:rPr>
        <w:t xml:space="preserve"> </w:t>
      </w:r>
      <w:r w:rsidRPr="00A7289C">
        <w:rPr>
          <w:sz w:val="18"/>
        </w:rPr>
        <w:t>examine</w:t>
      </w:r>
      <w:r w:rsidRPr="00A7289C">
        <w:rPr>
          <w:spacing w:val="-8"/>
          <w:sz w:val="18"/>
        </w:rPr>
        <w:t xml:space="preserve"> </w:t>
      </w:r>
      <w:r w:rsidRPr="00A7289C">
        <w:rPr>
          <w:sz w:val="18"/>
        </w:rPr>
        <w:t>its</w:t>
      </w:r>
      <w:r w:rsidRPr="00A7289C">
        <w:rPr>
          <w:spacing w:val="-8"/>
          <w:sz w:val="18"/>
        </w:rPr>
        <w:t xml:space="preserve"> </w:t>
      </w:r>
      <w:r w:rsidRPr="00A7289C">
        <w:rPr>
          <w:sz w:val="18"/>
        </w:rPr>
        <w:t>books</w:t>
      </w:r>
      <w:r w:rsidRPr="00A7289C">
        <w:rPr>
          <w:spacing w:val="-8"/>
          <w:sz w:val="18"/>
        </w:rPr>
        <w:t xml:space="preserve"> </w:t>
      </w:r>
      <w:r w:rsidRPr="00A7289C">
        <w:rPr>
          <w:sz w:val="18"/>
        </w:rPr>
        <w:t>of</w:t>
      </w:r>
      <w:r w:rsidRPr="00A7289C">
        <w:rPr>
          <w:spacing w:val="-9"/>
          <w:sz w:val="18"/>
        </w:rPr>
        <w:t xml:space="preserve"> </w:t>
      </w:r>
      <w:r w:rsidRPr="00A7289C">
        <w:rPr>
          <w:sz w:val="18"/>
        </w:rPr>
        <w:t>accounts</w:t>
      </w:r>
      <w:r w:rsidRPr="00A7289C">
        <w:rPr>
          <w:spacing w:val="-7"/>
          <w:sz w:val="18"/>
        </w:rPr>
        <w:t xml:space="preserve"> </w:t>
      </w:r>
      <w:r w:rsidRPr="00A7289C">
        <w:rPr>
          <w:sz w:val="18"/>
        </w:rPr>
        <w:t>and</w:t>
      </w:r>
      <w:r w:rsidRPr="00A7289C">
        <w:rPr>
          <w:spacing w:val="-8"/>
          <w:sz w:val="18"/>
        </w:rPr>
        <w:t xml:space="preserve"> </w:t>
      </w:r>
      <w:r w:rsidRPr="00A7289C">
        <w:rPr>
          <w:sz w:val="18"/>
        </w:rPr>
        <w:t>other</w:t>
      </w:r>
      <w:r w:rsidRPr="00A7289C">
        <w:rPr>
          <w:spacing w:val="-7"/>
          <w:sz w:val="18"/>
        </w:rPr>
        <w:t xml:space="preserve"> </w:t>
      </w:r>
      <w:r w:rsidRPr="00A7289C">
        <w:rPr>
          <w:sz w:val="18"/>
        </w:rPr>
        <w:t>records,</w:t>
      </w:r>
      <w:r w:rsidRPr="00A7289C">
        <w:rPr>
          <w:spacing w:val="-7"/>
          <w:sz w:val="18"/>
        </w:rPr>
        <w:t xml:space="preserve"> </w:t>
      </w:r>
      <w:r w:rsidRPr="00A7289C">
        <w:rPr>
          <w:sz w:val="18"/>
        </w:rPr>
        <w:t>and</w:t>
      </w:r>
      <w:r w:rsidRPr="00A7289C">
        <w:rPr>
          <w:spacing w:val="-8"/>
          <w:sz w:val="18"/>
        </w:rPr>
        <w:t xml:space="preserve"> </w:t>
      </w:r>
      <w:r w:rsidRPr="00A7289C">
        <w:rPr>
          <w:sz w:val="18"/>
        </w:rPr>
        <w:t>take</w:t>
      </w:r>
      <w:r w:rsidRPr="00A7289C">
        <w:rPr>
          <w:spacing w:val="-8"/>
          <w:sz w:val="18"/>
        </w:rPr>
        <w:t xml:space="preserve"> </w:t>
      </w:r>
      <w:r w:rsidRPr="00A7289C">
        <w:rPr>
          <w:sz w:val="18"/>
        </w:rPr>
        <w:t>excerpts</w:t>
      </w:r>
      <w:r w:rsidRPr="00A7289C">
        <w:rPr>
          <w:spacing w:val="-8"/>
          <w:sz w:val="18"/>
        </w:rPr>
        <w:t xml:space="preserve"> </w:t>
      </w:r>
      <w:r w:rsidRPr="00A7289C">
        <w:rPr>
          <w:sz w:val="18"/>
        </w:rPr>
        <w:t>therefrom</w:t>
      </w:r>
      <w:r w:rsidRPr="00A7289C">
        <w:rPr>
          <w:spacing w:val="-7"/>
          <w:sz w:val="18"/>
        </w:rPr>
        <w:t xml:space="preserve"> </w:t>
      </w:r>
      <w:r w:rsidRPr="00A7289C">
        <w:rPr>
          <w:sz w:val="18"/>
        </w:rPr>
        <w:t>or</w:t>
      </w:r>
      <w:r w:rsidRPr="00A7289C">
        <w:rPr>
          <w:spacing w:val="-2"/>
          <w:sz w:val="18"/>
        </w:rPr>
        <w:t xml:space="preserve"> </w:t>
      </w:r>
      <w:r w:rsidRPr="00A7289C">
        <w:rPr>
          <w:sz w:val="18"/>
        </w:rPr>
        <w:t>make</w:t>
      </w:r>
      <w:r w:rsidRPr="00A7289C">
        <w:rPr>
          <w:spacing w:val="-8"/>
          <w:sz w:val="18"/>
        </w:rPr>
        <w:t xml:space="preserve"> </w:t>
      </w:r>
      <w:r w:rsidRPr="00A7289C">
        <w:rPr>
          <w:sz w:val="18"/>
        </w:rPr>
        <w:t>copies thereof</w:t>
      </w:r>
      <w:r w:rsidR="00786FB6">
        <w:rPr>
          <w:sz w:val="18"/>
        </w:rPr>
        <w:t xml:space="preserve"> </w:t>
      </w:r>
      <w:r w:rsidR="00786FB6" w:rsidRPr="005315DC">
        <w:rPr>
          <w:rFonts w:cstheme="minorHAnsi"/>
          <w:sz w:val="18"/>
          <w:szCs w:val="18"/>
        </w:rPr>
        <w:t xml:space="preserve">and to </w:t>
      </w:r>
      <w:r w:rsidR="00786FB6" w:rsidRPr="005315DC">
        <w:rPr>
          <w:rFonts w:cstheme="minorHAnsi"/>
          <w:w w:val="105"/>
          <w:sz w:val="18"/>
          <w:szCs w:val="18"/>
        </w:rPr>
        <w:t xml:space="preserve">disclose same as may be required by the Government of Canada and </w:t>
      </w:r>
      <w:r w:rsidR="00786FB6" w:rsidRPr="0098297E">
        <w:rPr>
          <w:sz w:val="18"/>
          <w:szCs w:val="18"/>
        </w:rPr>
        <w:t xml:space="preserve">its </w:t>
      </w:r>
      <w:r w:rsidR="00786FB6">
        <w:rPr>
          <w:sz w:val="18"/>
          <w:szCs w:val="18"/>
        </w:rPr>
        <w:t xml:space="preserve">officials, employees, </w:t>
      </w:r>
      <w:r w:rsidR="00786FB6" w:rsidRPr="0098297E">
        <w:rPr>
          <w:sz w:val="18"/>
          <w:szCs w:val="18"/>
        </w:rPr>
        <w:t xml:space="preserve">representatives, mandataries, </w:t>
      </w:r>
      <w:r w:rsidR="00786FB6">
        <w:rPr>
          <w:sz w:val="18"/>
          <w:szCs w:val="18"/>
        </w:rPr>
        <w:t>and</w:t>
      </w:r>
      <w:r w:rsidR="00786FB6" w:rsidRPr="0098297E">
        <w:rPr>
          <w:sz w:val="18"/>
          <w:szCs w:val="18"/>
        </w:rPr>
        <w:t xml:space="preserve"> agents</w:t>
      </w:r>
      <w:r w:rsidR="00786FB6" w:rsidRPr="005315DC">
        <w:rPr>
          <w:rFonts w:cstheme="minorHAnsi"/>
          <w:w w:val="105"/>
          <w:sz w:val="18"/>
          <w:szCs w:val="18"/>
        </w:rPr>
        <w:t xml:space="preserve">, in connection with the </w:t>
      </w:r>
      <w:r w:rsidR="00786FB6" w:rsidRPr="005F658D">
        <w:rPr>
          <w:sz w:val="18"/>
          <w:szCs w:val="18"/>
        </w:rPr>
        <w:t>Community Futures Regional Relief and Recovery Fund Program</w:t>
      </w:r>
      <w:r w:rsidR="00786FB6" w:rsidRPr="005315DC">
        <w:rPr>
          <w:rFonts w:cstheme="minorHAnsi"/>
          <w:w w:val="105"/>
          <w:sz w:val="18"/>
          <w:szCs w:val="18"/>
        </w:rPr>
        <w:t>.</w:t>
      </w:r>
    </w:p>
    <w:p w14:paraId="16C70DDB" w14:textId="77777777" w:rsidR="006C7161" w:rsidRDefault="006C7161" w:rsidP="001D47D2">
      <w:pPr>
        <w:pStyle w:val="ListParagraph"/>
        <w:widowControl/>
        <w:numPr>
          <w:ilvl w:val="1"/>
          <w:numId w:val="4"/>
        </w:numPr>
        <w:tabs>
          <w:tab w:val="left" w:pos="855"/>
        </w:tabs>
        <w:spacing w:before="80" w:after="80"/>
        <w:ind w:left="360" w:right="115" w:hanging="360"/>
        <w:rPr>
          <w:sz w:val="18"/>
        </w:rPr>
      </w:pPr>
      <w:r w:rsidRPr="00A7289C">
        <w:rPr>
          <w:b/>
          <w:sz w:val="18"/>
        </w:rPr>
        <w:t xml:space="preserve">Audit. </w:t>
      </w:r>
      <w:r w:rsidRPr="00A7289C">
        <w:rPr>
          <w:sz w:val="18"/>
        </w:rPr>
        <w:t xml:space="preserve">The Borrower acknowledges and agrees that an audit may be conducted by </w:t>
      </w:r>
      <w:r w:rsidR="00A756A3" w:rsidRPr="00A7289C">
        <w:rPr>
          <w:w w:val="105"/>
          <w:sz w:val="18"/>
        </w:rPr>
        <w:t>the Government of Canada</w:t>
      </w:r>
      <w:r w:rsidR="00A756A3" w:rsidRPr="00A7289C">
        <w:rPr>
          <w:sz w:val="18"/>
        </w:rPr>
        <w:t xml:space="preserve">, </w:t>
      </w:r>
      <w:r w:rsidRPr="00A7289C">
        <w:rPr>
          <w:sz w:val="18"/>
        </w:rPr>
        <w:t xml:space="preserve">or </w:t>
      </w:r>
      <w:r w:rsidR="00A756A3" w:rsidRPr="00A7289C">
        <w:rPr>
          <w:sz w:val="18"/>
        </w:rPr>
        <w:t>their respective</w:t>
      </w:r>
      <w:r w:rsidRPr="00A7289C">
        <w:rPr>
          <w:sz w:val="18"/>
        </w:rPr>
        <w:t xml:space="preserve"> </w:t>
      </w:r>
      <w:r w:rsidR="00357467">
        <w:rPr>
          <w:sz w:val="18"/>
          <w:szCs w:val="18"/>
        </w:rPr>
        <w:t xml:space="preserve">officials, employees, </w:t>
      </w:r>
      <w:r w:rsidR="00357467" w:rsidRPr="0098297E">
        <w:rPr>
          <w:sz w:val="18"/>
          <w:szCs w:val="18"/>
        </w:rPr>
        <w:t xml:space="preserve">representatives, mandataries, </w:t>
      </w:r>
      <w:r w:rsidR="00357467">
        <w:rPr>
          <w:sz w:val="18"/>
          <w:szCs w:val="18"/>
        </w:rPr>
        <w:t>and</w:t>
      </w:r>
      <w:r w:rsidR="00357467" w:rsidRPr="0098297E">
        <w:rPr>
          <w:sz w:val="18"/>
          <w:szCs w:val="18"/>
        </w:rPr>
        <w:t xml:space="preserve"> agents </w:t>
      </w:r>
      <w:r w:rsidRPr="00A7289C">
        <w:rPr>
          <w:sz w:val="18"/>
        </w:rPr>
        <w:t>to</w:t>
      </w:r>
      <w:r w:rsidRPr="00A7289C">
        <w:rPr>
          <w:spacing w:val="17"/>
          <w:sz w:val="18"/>
        </w:rPr>
        <w:t xml:space="preserve"> </w:t>
      </w:r>
      <w:r w:rsidRPr="00A7289C">
        <w:rPr>
          <w:sz w:val="18"/>
        </w:rPr>
        <w:t>ascertain</w:t>
      </w:r>
      <w:r w:rsidRPr="00A7289C">
        <w:rPr>
          <w:spacing w:val="14"/>
          <w:sz w:val="18"/>
        </w:rPr>
        <w:t xml:space="preserve"> </w:t>
      </w:r>
      <w:r w:rsidRPr="00A7289C">
        <w:rPr>
          <w:sz w:val="18"/>
        </w:rPr>
        <w:t>the</w:t>
      </w:r>
      <w:r w:rsidRPr="00A7289C">
        <w:rPr>
          <w:spacing w:val="12"/>
          <w:sz w:val="18"/>
        </w:rPr>
        <w:t xml:space="preserve"> </w:t>
      </w:r>
      <w:r w:rsidR="00E415AA" w:rsidRPr="00A7289C">
        <w:rPr>
          <w:spacing w:val="12"/>
          <w:sz w:val="18"/>
        </w:rPr>
        <w:t xml:space="preserve">accuracy, completeness, or </w:t>
      </w:r>
      <w:r w:rsidRPr="00A7289C">
        <w:rPr>
          <w:sz w:val="18"/>
        </w:rPr>
        <w:t>veracity</w:t>
      </w:r>
      <w:r w:rsidRPr="00A7289C">
        <w:rPr>
          <w:spacing w:val="15"/>
          <w:sz w:val="18"/>
        </w:rPr>
        <w:t xml:space="preserve"> </w:t>
      </w:r>
      <w:r w:rsidRPr="00A7289C">
        <w:rPr>
          <w:sz w:val="18"/>
        </w:rPr>
        <w:t>of</w:t>
      </w:r>
      <w:r w:rsidRPr="00A7289C">
        <w:rPr>
          <w:spacing w:val="14"/>
          <w:sz w:val="18"/>
        </w:rPr>
        <w:t xml:space="preserve"> </w:t>
      </w:r>
      <w:r w:rsidR="00E415AA" w:rsidRPr="00A7289C">
        <w:rPr>
          <w:sz w:val="18"/>
        </w:rPr>
        <w:t>any information provided, disclosed, or</w:t>
      </w:r>
      <w:r w:rsidR="00E415AA">
        <w:rPr>
          <w:sz w:val="18"/>
        </w:rPr>
        <w:t xml:space="preserve"> communicated to the Lender</w:t>
      </w:r>
      <w:r>
        <w:rPr>
          <w:spacing w:val="14"/>
          <w:sz w:val="18"/>
        </w:rPr>
        <w:t xml:space="preserve"> </w:t>
      </w:r>
      <w:r w:rsidR="00E415AA">
        <w:rPr>
          <w:spacing w:val="14"/>
          <w:sz w:val="18"/>
        </w:rPr>
        <w:t xml:space="preserve">in connection with </w:t>
      </w:r>
      <w:r w:rsidR="006D2F5D">
        <w:rPr>
          <w:spacing w:val="14"/>
          <w:sz w:val="18"/>
        </w:rPr>
        <w:t xml:space="preserve">the Borrower’s application for the Loan, </w:t>
      </w:r>
      <w:r w:rsidR="00E415AA">
        <w:rPr>
          <w:spacing w:val="14"/>
          <w:sz w:val="18"/>
        </w:rPr>
        <w:t>this Agreement or otherwise</w:t>
      </w:r>
      <w:r w:rsidR="006D2F5D">
        <w:rPr>
          <w:spacing w:val="14"/>
          <w:sz w:val="18"/>
        </w:rPr>
        <w:t>,</w:t>
      </w:r>
      <w:r w:rsidR="00E415AA">
        <w:rPr>
          <w:spacing w:val="14"/>
          <w:sz w:val="18"/>
        </w:rPr>
        <w:t xml:space="preserve"> </w:t>
      </w:r>
      <w:r>
        <w:rPr>
          <w:sz w:val="18"/>
        </w:rPr>
        <w:t>and</w:t>
      </w:r>
      <w:r>
        <w:rPr>
          <w:spacing w:val="15"/>
          <w:sz w:val="18"/>
        </w:rPr>
        <w:t xml:space="preserve"> </w:t>
      </w:r>
      <w:r>
        <w:rPr>
          <w:sz w:val="18"/>
        </w:rPr>
        <w:t>the</w:t>
      </w:r>
      <w:r>
        <w:rPr>
          <w:spacing w:val="14"/>
          <w:sz w:val="18"/>
        </w:rPr>
        <w:t xml:space="preserve"> </w:t>
      </w:r>
      <w:r>
        <w:rPr>
          <w:sz w:val="18"/>
        </w:rPr>
        <w:t>eligibility</w:t>
      </w:r>
      <w:r>
        <w:rPr>
          <w:spacing w:val="14"/>
          <w:sz w:val="18"/>
        </w:rPr>
        <w:t xml:space="preserve"> </w:t>
      </w:r>
      <w:r>
        <w:rPr>
          <w:sz w:val="18"/>
        </w:rPr>
        <w:t>of</w:t>
      </w:r>
      <w:r>
        <w:rPr>
          <w:spacing w:val="17"/>
          <w:sz w:val="18"/>
        </w:rPr>
        <w:t xml:space="preserve"> </w:t>
      </w:r>
      <w:r>
        <w:rPr>
          <w:sz w:val="18"/>
        </w:rPr>
        <w:t>the</w:t>
      </w:r>
      <w:r>
        <w:rPr>
          <w:spacing w:val="14"/>
          <w:sz w:val="18"/>
        </w:rPr>
        <w:t xml:space="preserve"> </w:t>
      </w:r>
      <w:r>
        <w:rPr>
          <w:sz w:val="18"/>
        </w:rPr>
        <w:t>Borrower</w:t>
      </w:r>
      <w:r>
        <w:rPr>
          <w:spacing w:val="14"/>
          <w:sz w:val="18"/>
        </w:rPr>
        <w:t xml:space="preserve"> </w:t>
      </w:r>
      <w:r>
        <w:rPr>
          <w:sz w:val="18"/>
        </w:rPr>
        <w:t>under</w:t>
      </w:r>
      <w:r>
        <w:rPr>
          <w:spacing w:val="13"/>
          <w:sz w:val="18"/>
        </w:rPr>
        <w:t xml:space="preserve"> </w:t>
      </w:r>
      <w:r>
        <w:rPr>
          <w:sz w:val="18"/>
        </w:rPr>
        <w:t>the</w:t>
      </w:r>
      <w:r>
        <w:rPr>
          <w:spacing w:val="14"/>
          <w:sz w:val="18"/>
        </w:rPr>
        <w:t xml:space="preserve"> </w:t>
      </w:r>
      <w:r w:rsidR="00A7289C" w:rsidRPr="00A7289C">
        <w:rPr>
          <w:sz w:val="18"/>
        </w:rPr>
        <w:t>Community Futures Regional Relief and Recovery Fund Program</w:t>
      </w:r>
      <w:r>
        <w:rPr>
          <w:sz w:val="18"/>
        </w:rPr>
        <w:t>.</w:t>
      </w:r>
    </w:p>
    <w:p w14:paraId="6D6B40BB" w14:textId="77777777" w:rsidR="00786FB6" w:rsidRPr="005315DC" w:rsidRDefault="00786FB6" w:rsidP="001D47D2">
      <w:pPr>
        <w:pStyle w:val="ListParagraph"/>
        <w:widowControl/>
        <w:numPr>
          <w:ilvl w:val="1"/>
          <w:numId w:val="4"/>
        </w:numPr>
        <w:tabs>
          <w:tab w:val="left" w:pos="855"/>
        </w:tabs>
        <w:spacing w:before="80" w:after="80"/>
        <w:ind w:left="360" w:right="115" w:hanging="360"/>
        <w:rPr>
          <w:rFonts w:cstheme="minorHAnsi"/>
          <w:w w:val="105"/>
          <w:sz w:val="18"/>
          <w:szCs w:val="18"/>
        </w:rPr>
      </w:pPr>
      <w:r w:rsidRPr="005315DC">
        <w:rPr>
          <w:rFonts w:cstheme="minorHAnsi"/>
          <w:b/>
          <w:bCs/>
          <w:w w:val="105"/>
          <w:sz w:val="18"/>
          <w:szCs w:val="18"/>
        </w:rPr>
        <w:t xml:space="preserve">Surveys.  </w:t>
      </w:r>
      <w:r w:rsidRPr="005315DC">
        <w:rPr>
          <w:rFonts w:cstheme="minorHAnsi"/>
          <w:w w:val="105"/>
          <w:sz w:val="18"/>
          <w:szCs w:val="18"/>
        </w:rPr>
        <w:t xml:space="preserve">The Borrower agrees to participate in, and accurately complete in a timely manner, surveys respecting the </w:t>
      </w:r>
      <w:r w:rsidRPr="00A7289C">
        <w:rPr>
          <w:sz w:val="18"/>
        </w:rPr>
        <w:t>Community Futures Regional Relief and Recovery Fund Program</w:t>
      </w:r>
      <w:r w:rsidRPr="005315DC">
        <w:rPr>
          <w:rFonts w:cstheme="minorHAnsi"/>
          <w:sz w:val="18"/>
          <w:szCs w:val="18"/>
        </w:rPr>
        <w:t xml:space="preserve"> </w:t>
      </w:r>
      <w:r w:rsidRPr="005315DC">
        <w:rPr>
          <w:rFonts w:cstheme="minorHAnsi"/>
          <w:w w:val="105"/>
          <w:sz w:val="18"/>
          <w:szCs w:val="18"/>
        </w:rPr>
        <w:t>as requested by</w:t>
      </w:r>
      <w:r>
        <w:rPr>
          <w:rFonts w:cstheme="minorHAnsi"/>
          <w:w w:val="105"/>
          <w:sz w:val="18"/>
          <w:szCs w:val="18"/>
        </w:rPr>
        <w:t xml:space="preserve"> the Lender,</w:t>
      </w:r>
      <w:r w:rsidRPr="005315DC">
        <w:rPr>
          <w:rFonts w:cstheme="minorHAnsi"/>
          <w:w w:val="105"/>
          <w:sz w:val="18"/>
          <w:szCs w:val="18"/>
        </w:rPr>
        <w:t xml:space="preserve"> the Government of Canada or </w:t>
      </w:r>
      <w:r>
        <w:rPr>
          <w:rFonts w:cstheme="minorHAnsi"/>
          <w:w w:val="105"/>
          <w:sz w:val="18"/>
          <w:szCs w:val="18"/>
        </w:rPr>
        <w:t xml:space="preserve">their respective </w:t>
      </w:r>
      <w:r w:rsidRPr="005315DC">
        <w:rPr>
          <w:rFonts w:cstheme="minorHAnsi"/>
          <w:w w:val="105"/>
          <w:sz w:val="18"/>
          <w:szCs w:val="18"/>
        </w:rPr>
        <w:t xml:space="preserve"> </w:t>
      </w:r>
      <w:r>
        <w:rPr>
          <w:sz w:val="18"/>
          <w:szCs w:val="18"/>
        </w:rPr>
        <w:t xml:space="preserve">officials, employees, </w:t>
      </w:r>
      <w:r w:rsidRPr="0098297E">
        <w:rPr>
          <w:sz w:val="18"/>
          <w:szCs w:val="18"/>
        </w:rPr>
        <w:t xml:space="preserve">representatives, mandataries, </w:t>
      </w:r>
      <w:r>
        <w:rPr>
          <w:sz w:val="18"/>
          <w:szCs w:val="18"/>
        </w:rPr>
        <w:t>and</w:t>
      </w:r>
      <w:r w:rsidRPr="0098297E">
        <w:rPr>
          <w:sz w:val="18"/>
          <w:szCs w:val="18"/>
        </w:rPr>
        <w:t xml:space="preserve"> agents</w:t>
      </w:r>
      <w:r w:rsidRPr="005315DC">
        <w:rPr>
          <w:rFonts w:cstheme="minorHAnsi"/>
          <w:w w:val="105"/>
          <w:sz w:val="18"/>
          <w:szCs w:val="18"/>
        </w:rPr>
        <w:t>.</w:t>
      </w:r>
    </w:p>
    <w:p w14:paraId="469F2C49" w14:textId="77777777" w:rsidR="006C7161" w:rsidRPr="00045039" w:rsidRDefault="006C7161" w:rsidP="001D47D2">
      <w:pPr>
        <w:pStyle w:val="Heading1"/>
        <w:keepNext/>
        <w:widowControl/>
        <w:numPr>
          <w:ilvl w:val="0"/>
          <w:numId w:val="4"/>
        </w:numPr>
        <w:spacing w:before="80" w:after="80"/>
        <w:ind w:left="360"/>
        <w:rPr>
          <w:sz w:val="19"/>
          <w:szCs w:val="19"/>
          <w:u w:val="none"/>
        </w:rPr>
      </w:pPr>
      <w:r w:rsidRPr="00045039">
        <w:rPr>
          <w:sz w:val="19"/>
          <w:szCs w:val="19"/>
        </w:rPr>
        <w:lastRenderedPageBreak/>
        <w:t>MISCELLANEOUS</w:t>
      </w:r>
    </w:p>
    <w:p w14:paraId="6372CB27" w14:textId="77777777" w:rsidR="00762BB9" w:rsidRDefault="00762BB9" w:rsidP="001D47D2">
      <w:pPr>
        <w:pStyle w:val="ListParagraph"/>
        <w:keepNext/>
        <w:widowControl/>
        <w:numPr>
          <w:ilvl w:val="1"/>
          <w:numId w:val="4"/>
        </w:numPr>
        <w:tabs>
          <w:tab w:val="left" w:pos="855"/>
        </w:tabs>
        <w:spacing w:before="80" w:after="80"/>
        <w:ind w:left="360" w:right="115" w:hanging="360"/>
        <w:rPr>
          <w:sz w:val="18"/>
          <w:szCs w:val="18"/>
        </w:rPr>
      </w:pPr>
      <w:r w:rsidRPr="00762BB9">
        <w:rPr>
          <w:b/>
          <w:sz w:val="18"/>
          <w:szCs w:val="18"/>
        </w:rPr>
        <w:t>Entire Agreement</w:t>
      </w:r>
      <w:r w:rsidR="003214A4">
        <w:rPr>
          <w:b/>
          <w:sz w:val="18"/>
          <w:szCs w:val="18"/>
        </w:rPr>
        <w:t>.</w:t>
      </w:r>
      <w:r w:rsidRPr="00762BB9">
        <w:rPr>
          <w:sz w:val="18"/>
          <w:szCs w:val="18"/>
        </w:rPr>
        <w:t xml:space="preserve"> This Agreement supersedes and cancels any and all pre-existing agreements and understandings between the parties relating to the provision of the Loan.  Any and all prior and contemporaneous negotiations and preliminary drafts and prior versions of this Agreement, whether signed or unsigned between the parties leading up to the execution of this Agreement shall not be used by either party to construe, alter or amend the terms or affect the validity of this Agreement.</w:t>
      </w:r>
    </w:p>
    <w:p w14:paraId="45E880D1" w14:textId="77777777" w:rsidR="0035763A" w:rsidRPr="00762BB9" w:rsidRDefault="0035763A" w:rsidP="001D47D2">
      <w:pPr>
        <w:pStyle w:val="ListParagraph"/>
        <w:widowControl/>
        <w:numPr>
          <w:ilvl w:val="1"/>
          <w:numId w:val="4"/>
        </w:numPr>
        <w:tabs>
          <w:tab w:val="left" w:pos="855"/>
        </w:tabs>
        <w:spacing w:before="80" w:after="80"/>
        <w:ind w:left="360" w:right="116" w:hanging="360"/>
        <w:rPr>
          <w:sz w:val="18"/>
          <w:szCs w:val="18"/>
        </w:rPr>
      </w:pPr>
      <w:r>
        <w:rPr>
          <w:b/>
          <w:sz w:val="18"/>
        </w:rPr>
        <w:t xml:space="preserve">Other Agreements. </w:t>
      </w:r>
      <w:r>
        <w:rPr>
          <w:sz w:val="18"/>
        </w:rPr>
        <w:t xml:space="preserve">This Agreement applies only to the Loan. This Agreement is in addition to, and not in substitution for and does not constitute novation for, as applicable, any other account, loan, credit facility, credit agreement, promissory note, or other similar document </w:t>
      </w:r>
      <w:r w:rsidRPr="00762BB9">
        <w:rPr>
          <w:sz w:val="18"/>
          <w:szCs w:val="18"/>
        </w:rPr>
        <w:t>the Borrower has signed with the Lender.</w:t>
      </w:r>
    </w:p>
    <w:p w14:paraId="03A2B01D" w14:textId="77777777" w:rsidR="006C7161" w:rsidRDefault="006C7161" w:rsidP="001D47D2">
      <w:pPr>
        <w:pStyle w:val="ListParagraph"/>
        <w:widowControl/>
        <w:numPr>
          <w:ilvl w:val="1"/>
          <w:numId w:val="4"/>
        </w:numPr>
        <w:tabs>
          <w:tab w:val="left" w:pos="855"/>
        </w:tabs>
        <w:spacing w:before="80" w:after="80"/>
        <w:ind w:left="360" w:right="112" w:hanging="360"/>
        <w:rPr>
          <w:sz w:val="18"/>
        </w:rPr>
      </w:pPr>
      <w:r>
        <w:rPr>
          <w:b/>
          <w:sz w:val="18"/>
        </w:rPr>
        <w:t>Further Information</w:t>
      </w:r>
      <w:r w:rsidR="007E31D4">
        <w:rPr>
          <w:b/>
          <w:sz w:val="18"/>
        </w:rPr>
        <w:t xml:space="preserve"> &amp; </w:t>
      </w:r>
      <w:r>
        <w:rPr>
          <w:b/>
          <w:sz w:val="18"/>
        </w:rPr>
        <w:t xml:space="preserve">Assurances. </w:t>
      </w:r>
      <w:r>
        <w:rPr>
          <w:sz w:val="18"/>
        </w:rPr>
        <w:t xml:space="preserve">The Borrower will promptly notify the </w:t>
      </w:r>
      <w:r w:rsidR="0098297E">
        <w:rPr>
          <w:sz w:val="18"/>
        </w:rPr>
        <w:t>Lender</w:t>
      </w:r>
      <w:r>
        <w:rPr>
          <w:sz w:val="18"/>
        </w:rPr>
        <w:t xml:space="preserve"> in writing of any changes in its contact information, including </w:t>
      </w:r>
      <w:r w:rsidR="002C026C">
        <w:rPr>
          <w:sz w:val="18"/>
        </w:rPr>
        <w:t xml:space="preserve">the </w:t>
      </w:r>
      <w:r>
        <w:rPr>
          <w:sz w:val="18"/>
        </w:rPr>
        <w:t>email address, telephone number</w:t>
      </w:r>
      <w:r w:rsidR="002C026C">
        <w:rPr>
          <w:sz w:val="18"/>
        </w:rPr>
        <w:t>,</w:t>
      </w:r>
      <w:r>
        <w:rPr>
          <w:sz w:val="18"/>
        </w:rPr>
        <w:t xml:space="preserve"> and address</w:t>
      </w:r>
      <w:r w:rsidR="002C026C">
        <w:rPr>
          <w:sz w:val="18"/>
        </w:rPr>
        <w:t xml:space="preserve"> specified above</w:t>
      </w:r>
      <w:r>
        <w:rPr>
          <w:sz w:val="18"/>
        </w:rPr>
        <w:t>. The Borrower will promptly provide, or cause to</w:t>
      </w:r>
      <w:r>
        <w:rPr>
          <w:spacing w:val="-3"/>
          <w:sz w:val="18"/>
        </w:rPr>
        <w:t xml:space="preserve"> </w:t>
      </w:r>
      <w:r>
        <w:rPr>
          <w:sz w:val="18"/>
        </w:rPr>
        <w:t>be</w:t>
      </w:r>
      <w:r>
        <w:rPr>
          <w:spacing w:val="-2"/>
          <w:sz w:val="18"/>
        </w:rPr>
        <w:t xml:space="preserve"> </w:t>
      </w:r>
      <w:r>
        <w:rPr>
          <w:sz w:val="18"/>
        </w:rPr>
        <w:t>provided,</w:t>
      </w:r>
      <w:r>
        <w:rPr>
          <w:spacing w:val="-2"/>
          <w:sz w:val="18"/>
        </w:rPr>
        <w:t xml:space="preserve"> </w:t>
      </w:r>
      <w:r>
        <w:rPr>
          <w:sz w:val="18"/>
        </w:rPr>
        <w:t>to</w:t>
      </w:r>
      <w:r>
        <w:rPr>
          <w:spacing w:val="-2"/>
          <w:sz w:val="18"/>
        </w:rPr>
        <w:t xml:space="preserve"> </w:t>
      </w:r>
      <w:r>
        <w:rPr>
          <w:sz w:val="18"/>
        </w:rPr>
        <w:t>the</w:t>
      </w:r>
      <w:r>
        <w:rPr>
          <w:spacing w:val="-3"/>
          <w:sz w:val="18"/>
        </w:rPr>
        <w:t xml:space="preserve"> </w:t>
      </w:r>
      <w:r w:rsidR="0098297E">
        <w:rPr>
          <w:sz w:val="18"/>
        </w:rPr>
        <w:t>Lender</w:t>
      </w:r>
      <w:r>
        <w:rPr>
          <w:spacing w:val="-3"/>
          <w:sz w:val="18"/>
        </w:rPr>
        <w:t xml:space="preserve"> </w:t>
      </w:r>
      <w:r>
        <w:rPr>
          <w:sz w:val="18"/>
        </w:rPr>
        <w:t>any</w:t>
      </w:r>
      <w:r>
        <w:rPr>
          <w:spacing w:val="-2"/>
          <w:sz w:val="18"/>
        </w:rPr>
        <w:t xml:space="preserve"> </w:t>
      </w:r>
      <w:r>
        <w:rPr>
          <w:sz w:val="18"/>
        </w:rPr>
        <w:t>and</w:t>
      </w:r>
      <w:r>
        <w:rPr>
          <w:spacing w:val="-3"/>
          <w:sz w:val="18"/>
        </w:rPr>
        <w:t xml:space="preserve"> </w:t>
      </w:r>
      <w:r>
        <w:rPr>
          <w:sz w:val="18"/>
        </w:rPr>
        <w:t>all</w:t>
      </w:r>
      <w:r>
        <w:rPr>
          <w:spacing w:val="-3"/>
          <w:sz w:val="18"/>
        </w:rPr>
        <w:t xml:space="preserve"> </w:t>
      </w:r>
      <w:r>
        <w:rPr>
          <w:sz w:val="18"/>
        </w:rPr>
        <w:t>other</w:t>
      </w:r>
      <w:r>
        <w:rPr>
          <w:spacing w:val="-2"/>
          <w:sz w:val="18"/>
        </w:rPr>
        <w:t xml:space="preserve"> </w:t>
      </w:r>
      <w:r>
        <w:rPr>
          <w:sz w:val="18"/>
        </w:rPr>
        <w:t>information,</w:t>
      </w:r>
      <w:r>
        <w:rPr>
          <w:spacing w:val="-2"/>
          <w:sz w:val="18"/>
        </w:rPr>
        <w:t xml:space="preserve"> </w:t>
      </w:r>
      <w:r>
        <w:rPr>
          <w:sz w:val="18"/>
        </w:rPr>
        <w:t>document</w:t>
      </w:r>
      <w:r w:rsidR="002C026C">
        <w:rPr>
          <w:sz w:val="18"/>
        </w:rPr>
        <w:t>,</w:t>
      </w:r>
      <w:r>
        <w:rPr>
          <w:spacing w:val="-2"/>
          <w:sz w:val="18"/>
        </w:rPr>
        <w:t xml:space="preserve"> </w:t>
      </w:r>
      <w:r w:rsidR="002C026C">
        <w:rPr>
          <w:sz w:val="18"/>
        </w:rPr>
        <w:t>and</w:t>
      </w:r>
      <w:r>
        <w:rPr>
          <w:spacing w:val="-2"/>
          <w:sz w:val="18"/>
        </w:rPr>
        <w:t xml:space="preserve"> </w:t>
      </w:r>
      <w:r>
        <w:rPr>
          <w:sz w:val="18"/>
        </w:rPr>
        <w:t>additional</w:t>
      </w:r>
      <w:r>
        <w:rPr>
          <w:spacing w:val="-3"/>
          <w:sz w:val="18"/>
        </w:rPr>
        <w:t xml:space="preserve"> </w:t>
      </w:r>
      <w:r>
        <w:rPr>
          <w:sz w:val="18"/>
        </w:rPr>
        <w:t>supporting</w:t>
      </w:r>
      <w:r>
        <w:rPr>
          <w:spacing w:val="-3"/>
          <w:sz w:val="18"/>
        </w:rPr>
        <w:t xml:space="preserve"> </w:t>
      </w:r>
      <w:r>
        <w:rPr>
          <w:sz w:val="18"/>
        </w:rPr>
        <w:t>information,</w:t>
      </w:r>
      <w:r>
        <w:rPr>
          <w:spacing w:val="-2"/>
          <w:sz w:val="18"/>
        </w:rPr>
        <w:t xml:space="preserve"> </w:t>
      </w:r>
      <w:r>
        <w:rPr>
          <w:sz w:val="18"/>
        </w:rPr>
        <w:t>at</w:t>
      </w:r>
      <w:r>
        <w:rPr>
          <w:spacing w:val="-3"/>
          <w:sz w:val="18"/>
        </w:rPr>
        <w:t xml:space="preserve"> </w:t>
      </w:r>
      <w:r>
        <w:rPr>
          <w:sz w:val="18"/>
        </w:rPr>
        <w:t>any</w:t>
      </w:r>
      <w:r>
        <w:rPr>
          <w:spacing w:val="2"/>
          <w:sz w:val="18"/>
        </w:rPr>
        <w:t xml:space="preserve"> </w:t>
      </w:r>
      <w:r>
        <w:rPr>
          <w:sz w:val="18"/>
        </w:rPr>
        <w:t>time,</w:t>
      </w:r>
      <w:r>
        <w:rPr>
          <w:spacing w:val="-2"/>
          <w:sz w:val="18"/>
        </w:rPr>
        <w:t xml:space="preserve"> </w:t>
      </w:r>
      <w:r>
        <w:rPr>
          <w:sz w:val="18"/>
        </w:rPr>
        <w:t>as</w:t>
      </w:r>
      <w:r>
        <w:rPr>
          <w:spacing w:val="-3"/>
          <w:sz w:val="18"/>
        </w:rPr>
        <w:t xml:space="preserve"> </w:t>
      </w:r>
      <w:r>
        <w:rPr>
          <w:sz w:val="18"/>
        </w:rPr>
        <w:t xml:space="preserve">the </w:t>
      </w:r>
      <w:r w:rsidR="0098297E">
        <w:rPr>
          <w:sz w:val="18"/>
        </w:rPr>
        <w:t>Lender</w:t>
      </w:r>
      <w:r>
        <w:rPr>
          <w:spacing w:val="-6"/>
          <w:sz w:val="18"/>
        </w:rPr>
        <w:t xml:space="preserve"> </w:t>
      </w:r>
      <w:r>
        <w:rPr>
          <w:sz w:val="18"/>
        </w:rPr>
        <w:t>may</w:t>
      </w:r>
      <w:r>
        <w:rPr>
          <w:spacing w:val="-4"/>
          <w:sz w:val="18"/>
        </w:rPr>
        <w:t xml:space="preserve"> </w:t>
      </w:r>
      <w:r>
        <w:rPr>
          <w:sz w:val="18"/>
        </w:rPr>
        <w:t>require.</w:t>
      </w:r>
      <w:r>
        <w:rPr>
          <w:spacing w:val="-6"/>
          <w:sz w:val="18"/>
        </w:rPr>
        <w:t xml:space="preserve"> </w:t>
      </w:r>
      <w:r>
        <w:rPr>
          <w:sz w:val="18"/>
        </w:rPr>
        <w:t>The</w:t>
      </w:r>
      <w:r>
        <w:rPr>
          <w:spacing w:val="-6"/>
          <w:sz w:val="18"/>
        </w:rPr>
        <w:t xml:space="preserve"> </w:t>
      </w:r>
      <w:r>
        <w:rPr>
          <w:sz w:val="18"/>
        </w:rPr>
        <w:t>Borrower</w:t>
      </w:r>
      <w:r>
        <w:rPr>
          <w:spacing w:val="-5"/>
          <w:sz w:val="18"/>
        </w:rPr>
        <w:t xml:space="preserve"> </w:t>
      </w:r>
      <w:r>
        <w:rPr>
          <w:sz w:val="18"/>
        </w:rPr>
        <w:t>agrees</w:t>
      </w:r>
      <w:r>
        <w:rPr>
          <w:spacing w:val="-6"/>
          <w:sz w:val="18"/>
        </w:rPr>
        <w:t xml:space="preserve"> </w:t>
      </w:r>
      <w:r>
        <w:rPr>
          <w:sz w:val="18"/>
        </w:rPr>
        <w:t>to</w:t>
      </w:r>
      <w:r>
        <w:rPr>
          <w:spacing w:val="-5"/>
          <w:sz w:val="18"/>
        </w:rPr>
        <w:t xml:space="preserve"> </w:t>
      </w:r>
      <w:r>
        <w:rPr>
          <w:sz w:val="18"/>
        </w:rPr>
        <w:t>from</w:t>
      </w:r>
      <w:r>
        <w:rPr>
          <w:spacing w:val="-7"/>
          <w:sz w:val="18"/>
        </w:rPr>
        <w:t xml:space="preserve"> </w:t>
      </w:r>
      <w:r>
        <w:rPr>
          <w:sz w:val="18"/>
        </w:rPr>
        <w:t>time</w:t>
      </w:r>
      <w:r>
        <w:rPr>
          <w:spacing w:val="-6"/>
          <w:sz w:val="18"/>
        </w:rPr>
        <w:t xml:space="preserve"> </w:t>
      </w:r>
      <w:r>
        <w:rPr>
          <w:sz w:val="18"/>
        </w:rPr>
        <w:t>to</w:t>
      </w:r>
      <w:r>
        <w:rPr>
          <w:spacing w:val="-4"/>
          <w:sz w:val="18"/>
        </w:rPr>
        <w:t xml:space="preserve"> </w:t>
      </w:r>
      <w:r>
        <w:rPr>
          <w:sz w:val="18"/>
        </w:rPr>
        <w:t>time</w:t>
      </w:r>
      <w:r>
        <w:rPr>
          <w:spacing w:val="-6"/>
          <w:sz w:val="18"/>
        </w:rPr>
        <w:t xml:space="preserve"> </w:t>
      </w:r>
      <w:r>
        <w:rPr>
          <w:sz w:val="18"/>
        </w:rPr>
        <w:t>promptly</w:t>
      </w:r>
      <w:r>
        <w:rPr>
          <w:spacing w:val="-6"/>
          <w:sz w:val="18"/>
        </w:rPr>
        <w:t xml:space="preserve"> </w:t>
      </w:r>
      <w:r>
        <w:rPr>
          <w:sz w:val="18"/>
        </w:rPr>
        <w:t>execute</w:t>
      </w:r>
      <w:r>
        <w:rPr>
          <w:spacing w:val="-6"/>
          <w:sz w:val="18"/>
        </w:rPr>
        <w:t xml:space="preserve"> </w:t>
      </w:r>
      <w:r>
        <w:rPr>
          <w:sz w:val="18"/>
        </w:rPr>
        <w:t>such</w:t>
      </w:r>
      <w:r>
        <w:rPr>
          <w:spacing w:val="-6"/>
          <w:sz w:val="18"/>
        </w:rPr>
        <w:t xml:space="preserve"> </w:t>
      </w:r>
      <w:r>
        <w:rPr>
          <w:sz w:val="18"/>
        </w:rPr>
        <w:t>other</w:t>
      </w:r>
      <w:r>
        <w:rPr>
          <w:spacing w:val="-5"/>
          <w:sz w:val="18"/>
        </w:rPr>
        <w:t xml:space="preserve"> </w:t>
      </w:r>
      <w:r>
        <w:rPr>
          <w:sz w:val="18"/>
        </w:rPr>
        <w:t>and</w:t>
      </w:r>
      <w:r>
        <w:rPr>
          <w:spacing w:val="-7"/>
          <w:sz w:val="18"/>
        </w:rPr>
        <w:t xml:space="preserve"> </w:t>
      </w:r>
      <w:r>
        <w:rPr>
          <w:sz w:val="18"/>
        </w:rPr>
        <w:t>further</w:t>
      </w:r>
      <w:r>
        <w:rPr>
          <w:spacing w:val="-5"/>
          <w:sz w:val="18"/>
        </w:rPr>
        <w:t xml:space="preserve"> </w:t>
      </w:r>
      <w:r>
        <w:rPr>
          <w:sz w:val="18"/>
        </w:rPr>
        <w:t>instruments</w:t>
      </w:r>
      <w:r>
        <w:rPr>
          <w:spacing w:val="-6"/>
          <w:sz w:val="18"/>
        </w:rPr>
        <w:t xml:space="preserve"> </w:t>
      </w:r>
      <w:r>
        <w:rPr>
          <w:sz w:val="18"/>
        </w:rPr>
        <w:t>and</w:t>
      </w:r>
      <w:r>
        <w:rPr>
          <w:spacing w:val="-6"/>
          <w:sz w:val="18"/>
        </w:rPr>
        <w:t xml:space="preserve"> </w:t>
      </w:r>
      <w:r>
        <w:rPr>
          <w:sz w:val="18"/>
        </w:rPr>
        <w:t xml:space="preserve">documents as are or may become necessary or desirable to effectuate the intent of this Agreement or as may be required by the </w:t>
      </w:r>
      <w:r w:rsidR="0098297E">
        <w:rPr>
          <w:sz w:val="18"/>
        </w:rPr>
        <w:t>Lender</w:t>
      </w:r>
      <w:r>
        <w:rPr>
          <w:sz w:val="18"/>
        </w:rPr>
        <w:t>.</w:t>
      </w:r>
    </w:p>
    <w:p w14:paraId="134B0861" w14:textId="77777777" w:rsidR="006C7161" w:rsidRDefault="006C7161" w:rsidP="001D47D2">
      <w:pPr>
        <w:pStyle w:val="ListParagraph"/>
        <w:widowControl/>
        <w:numPr>
          <w:ilvl w:val="1"/>
          <w:numId w:val="4"/>
        </w:numPr>
        <w:tabs>
          <w:tab w:val="left" w:pos="855"/>
        </w:tabs>
        <w:spacing w:before="80" w:after="80"/>
        <w:ind w:left="360" w:right="122" w:hanging="360"/>
        <w:rPr>
          <w:sz w:val="18"/>
        </w:rPr>
      </w:pPr>
      <w:r>
        <w:rPr>
          <w:b/>
          <w:sz w:val="18"/>
        </w:rPr>
        <w:t>Joint</w:t>
      </w:r>
      <w:r>
        <w:rPr>
          <w:b/>
          <w:spacing w:val="-7"/>
          <w:sz w:val="18"/>
        </w:rPr>
        <w:t xml:space="preserve"> </w:t>
      </w:r>
      <w:r>
        <w:rPr>
          <w:b/>
          <w:sz w:val="18"/>
        </w:rPr>
        <w:t>and</w:t>
      </w:r>
      <w:r>
        <w:rPr>
          <w:b/>
          <w:spacing w:val="-5"/>
          <w:sz w:val="18"/>
        </w:rPr>
        <w:t xml:space="preserve"> </w:t>
      </w:r>
      <w:r>
        <w:rPr>
          <w:b/>
          <w:sz w:val="18"/>
        </w:rPr>
        <w:t>Several.</w:t>
      </w:r>
      <w:r>
        <w:rPr>
          <w:b/>
          <w:spacing w:val="-7"/>
          <w:sz w:val="18"/>
        </w:rPr>
        <w:t xml:space="preserve"> </w:t>
      </w:r>
      <w:r w:rsidR="002C026C">
        <w:rPr>
          <w:bCs/>
          <w:spacing w:val="-7"/>
          <w:sz w:val="18"/>
        </w:rPr>
        <w:t xml:space="preserve">As and if applicable, </w:t>
      </w:r>
      <w:r>
        <w:rPr>
          <w:sz w:val="18"/>
        </w:rPr>
        <w:t>You</w:t>
      </w:r>
      <w:r>
        <w:rPr>
          <w:spacing w:val="-7"/>
          <w:sz w:val="18"/>
        </w:rPr>
        <w:t xml:space="preserve"> </w:t>
      </w:r>
      <w:r>
        <w:rPr>
          <w:sz w:val="18"/>
        </w:rPr>
        <w:t>are</w:t>
      </w:r>
      <w:r>
        <w:rPr>
          <w:spacing w:val="-8"/>
          <w:sz w:val="18"/>
        </w:rPr>
        <w:t xml:space="preserve"> </w:t>
      </w:r>
      <w:r>
        <w:rPr>
          <w:sz w:val="18"/>
        </w:rPr>
        <w:t>jointly</w:t>
      </w:r>
      <w:r>
        <w:rPr>
          <w:spacing w:val="-9"/>
          <w:sz w:val="18"/>
        </w:rPr>
        <w:t xml:space="preserve"> </w:t>
      </w:r>
      <w:r>
        <w:rPr>
          <w:sz w:val="18"/>
        </w:rPr>
        <w:t>and</w:t>
      </w:r>
      <w:r>
        <w:rPr>
          <w:spacing w:val="-7"/>
          <w:sz w:val="18"/>
        </w:rPr>
        <w:t xml:space="preserve"> </w:t>
      </w:r>
      <w:r>
        <w:rPr>
          <w:sz w:val="18"/>
        </w:rPr>
        <w:t>severally</w:t>
      </w:r>
      <w:r>
        <w:rPr>
          <w:spacing w:val="-7"/>
          <w:sz w:val="18"/>
        </w:rPr>
        <w:t xml:space="preserve"> </w:t>
      </w:r>
      <w:r>
        <w:rPr>
          <w:sz w:val="18"/>
        </w:rPr>
        <w:t>(which</w:t>
      </w:r>
      <w:r>
        <w:rPr>
          <w:spacing w:val="-8"/>
          <w:sz w:val="18"/>
        </w:rPr>
        <w:t xml:space="preserve"> </w:t>
      </w:r>
      <w:r>
        <w:rPr>
          <w:sz w:val="18"/>
        </w:rPr>
        <w:t>means</w:t>
      </w:r>
      <w:r>
        <w:rPr>
          <w:spacing w:val="-8"/>
          <w:sz w:val="18"/>
        </w:rPr>
        <w:t xml:space="preserve"> </w:t>
      </w:r>
      <w:r>
        <w:rPr>
          <w:sz w:val="18"/>
        </w:rPr>
        <w:t>individually</w:t>
      </w:r>
      <w:r>
        <w:rPr>
          <w:spacing w:val="-6"/>
          <w:sz w:val="18"/>
        </w:rPr>
        <w:t xml:space="preserve"> </w:t>
      </w:r>
      <w:r>
        <w:rPr>
          <w:sz w:val="18"/>
        </w:rPr>
        <w:t>and</w:t>
      </w:r>
      <w:r>
        <w:rPr>
          <w:spacing w:val="-8"/>
          <w:sz w:val="18"/>
        </w:rPr>
        <w:t xml:space="preserve"> </w:t>
      </w:r>
      <w:r>
        <w:rPr>
          <w:sz w:val="18"/>
        </w:rPr>
        <w:t>collectively)</w:t>
      </w:r>
      <w:r>
        <w:rPr>
          <w:spacing w:val="-7"/>
          <w:sz w:val="18"/>
        </w:rPr>
        <w:t xml:space="preserve"> </w:t>
      </w:r>
      <w:r>
        <w:rPr>
          <w:sz w:val="18"/>
        </w:rPr>
        <w:t>liable</w:t>
      </w:r>
      <w:r>
        <w:rPr>
          <w:spacing w:val="-7"/>
          <w:sz w:val="18"/>
        </w:rPr>
        <w:t xml:space="preserve"> </w:t>
      </w:r>
      <w:r>
        <w:rPr>
          <w:sz w:val="18"/>
        </w:rPr>
        <w:t>to</w:t>
      </w:r>
      <w:r>
        <w:rPr>
          <w:spacing w:val="-6"/>
          <w:sz w:val="18"/>
        </w:rPr>
        <w:t xml:space="preserve"> </w:t>
      </w:r>
      <w:r>
        <w:rPr>
          <w:sz w:val="18"/>
        </w:rPr>
        <w:t>the</w:t>
      </w:r>
      <w:r>
        <w:rPr>
          <w:spacing w:val="-8"/>
          <w:sz w:val="18"/>
        </w:rPr>
        <w:t xml:space="preserve"> </w:t>
      </w:r>
      <w:r w:rsidR="0098297E">
        <w:rPr>
          <w:sz w:val="18"/>
        </w:rPr>
        <w:t>Lender</w:t>
      </w:r>
      <w:r>
        <w:rPr>
          <w:spacing w:val="-7"/>
          <w:sz w:val="18"/>
        </w:rPr>
        <w:t xml:space="preserve"> </w:t>
      </w:r>
      <w:r>
        <w:rPr>
          <w:sz w:val="18"/>
        </w:rPr>
        <w:t>for</w:t>
      </w:r>
      <w:r>
        <w:rPr>
          <w:spacing w:val="-7"/>
          <w:sz w:val="18"/>
        </w:rPr>
        <w:t xml:space="preserve"> </w:t>
      </w:r>
      <w:r>
        <w:rPr>
          <w:sz w:val="18"/>
        </w:rPr>
        <w:t>the</w:t>
      </w:r>
      <w:r>
        <w:rPr>
          <w:spacing w:val="-8"/>
          <w:sz w:val="18"/>
        </w:rPr>
        <w:t xml:space="preserve"> </w:t>
      </w:r>
      <w:r w:rsidR="0098297E">
        <w:rPr>
          <w:sz w:val="18"/>
        </w:rPr>
        <w:t>Loan</w:t>
      </w:r>
      <w:r>
        <w:rPr>
          <w:spacing w:val="-8"/>
          <w:sz w:val="18"/>
        </w:rPr>
        <w:t xml:space="preserve"> </w:t>
      </w:r>
      <w:r>
        <w:rPr>
          <w:sz w:val="18"/>
        </w:rPr>
        <w:t xml:space="preserve">with each person who is liable for the </w:t>
      </w:r>
      <w:r w:rsidR="0098297E">
        <w:rPr>
          <w:sz w:val="18"/>
        </w:rPr>
        <w:t>Loan</w:t>
      </w:r>
      <w:r>
        <w:rPr>
          <w:sz w:val="18"/>
        </w:rPr>
        <w:t>.</w:t>
      </w:r>
    </w:p>
    <w:p w14:paraId="408D1B6C" w14:textId="77777777" w:rsidR="006C7161" w:rsidRPr="003214A4" w:rsidRDefault="006C7161" w:rsidP="001D47D2">
      <w:pPr>
        <w:pStyle w:val="ListParagraph"/>
        <w:widowControl/>
        <w:numPr>
          <w:ilvl w:val="1"/>
          <w:numId w:val="4"/>
        </w:numPr>
        <w:tabs>
          <w:tab w:val="left" w:pos="855"/>
        </w:tabs>
        <w:spacing w:before="80" w:after="80"/>
        <w:ind w:left="360" w:right="114" w:hanging="360"/>
        <w:rPr>
          <w:sz w:val="18"/>
          <w:szCs w:val="18"/>
        </w:rPr>
      </w:pPr>
      <w:r>
        <w:rPr>
          <w:b/>
          <w:sz w:val="18"/>
        </w:rPr>
        <w:t>Non-Waiver.</w:t>
      </w:r>
      <w:r>
        <w:rPr>
          <w:b/>
          <w:spacing w:val="-4"/>
          <w:sz w:val="18"/>
        </w:rPr>
        <w:t xml:space="preserve"> </w:t>
      </w:r>
      <w:r w:rsidR="00730068">
        <w:rPr>
          <w:bCs/>
          <w:spacing w:val="-4"/>
          <w:sz w:val="18"/>
        </w:rPr>
        <w:t>For greater certainty, a</w:t>
      </w:r>
      <w:r>
        <w:rPr>
          <w:sz w:val="18"/>
        </w:rPr>
        <w:t>ny</w:t>
      </w:r>
      <w:r>
        <w:rPr>
          <w:spacing w:val="-4"/>
          <w:sz w:val="18"/>
        </w:rPr>
        <w:t xml:space="preserve"> </w:t>
      </w:r>
      <w:r>
        <w:rPr>
          <w:sz w:val="18"/>
        </w:rPr>
        <w:t>failure</w:t>
      </w:r>
      <w:r>
        <w:rPr>
          <w:spacing w:val="-6"/>
          <w:sz w:val="18"/>
        </w:rPr>
        <w:t xml:space="preserve"> </w:t>
      </w:r>
      <w:r>
        <w:rPr>
          <w:sz w:val="18"/>
        </w:rPr>
        <w:t>by</w:t>
      </w:r>
      <w:r>
        <w:rPr>
          <w:spacing w:val="-4"/>
          <w:sz w:val="18"/>
        </w:rPr>
        <w:t xml:space="preserve"> </w:t>
      </w:r>
      <w:r>
        <w:rPr>
          <w:sz w:val="18"/>
        </w:rPr>
        <w:t>the</w:t>
      </w:r>
      <w:r>
        <w:rPr>
          <w:spacing w:val="-5"/>
          <w:sz w:val="18"/>
        </w:rPr>
        <w:t xml:space="preserve"> </w:t>
      </w:r>
      <w:r w:rsidR="0098297E">
        <w:rPr>
          <w:sz w:val="18"/>
        </w:rPr>
        <w:t>Lender</w:t>
      </w:r>
      <w:r>
        <w:rPr>
          <w:spacing w:val="-5"/>
          <w:sz w:val="18"/>
        </w:rPr>
        <w:t xml:space="preserve"> </w:t>
      </w:r>
      <w:r>
        <w:rPr>
          <w:sz w:val="18"/>
        </w:rPr>
        <w:t>to</w:t>
      </w:r>
      <w:r>
        <w:rPr>
          <w:spacing w:val="-4"/>
          <w:sz w:val="18"/>
        </w:rPr>
        <w:t xml:space="preserve"> </w:t>
      </w:r>
      <w:r>
        <w:rPr>
          <w:sz w:val="18"/>
        </w:rPr>
        <w:t>object</w:t>
      </w:r>
      <w:r>
        <w:rPr>
          <w:spacing w:val="-4"/>
          <w:sz w:val="18"/>
        </w:rPr>
        <w:t xml:space="preserve"> </w:t>
      </w:r>
      <w:r>
        <w:rPr>
          <w:sz w:val="18"/>
        </w:rPr>
        <w:t>to</w:t>
      </w:r>
      <w:r>
        <w:rPr>
          <w:spacing w:val="-3"/>
          <w:sz w:val="18"/>
        </w:rPr>
        <w:t xml:space="preserve"> </w:t>
      </w:r>
      <w:r>
        <w:rPr>
          <w:sz w:val="18"/>
        </w:rPr>
        <w:t>or</w:t>
      </w:r>
      <w:r>
        <w:rPr>
          <w:spacing w:val="-5"/>
          <w:sz w:val="18"/>
        </w:rPr>
        <w:t xml:space="preserve"> </w:t>
      </w:r>
      <w:r>
        <w:rPr>
          <w:sz w:val="18"/>
        </w:rPr>
        <w:t>take</w:t>
      </w:r>
      <w:r>
        <w:rPr>
          <w:spacing w:val="-5"/>
          <w:sz w:val="18"/>
        </w:rPr>
        <w:t xml:space="preserve"> </w:t>
      </w:r>
      <w:r>
        <w:rPr>
          <w:sz w:val="18"/>
        </w:rPr>
        <w:t>action</w:t>
      </w:r>
      <w:r>
        <w:rPr>
          <w:spacing w:val="-5"/>
          <w:sz w:val="18"/>
        </w:rPr>
        <w:t xml:space="preserve"> </w:t>
      </w:r>
      <w:r>
        <w:rPr>
          <w:sz w:val="18"/>
        </w:rPr>
        <w:t>with</w:t>
      </w:r>
      <w:r>
        <w:rPr>
          <w:spacing w:val="-6"/>
          <w:sz w:val="18"/>
        </w:rPr>
        <w:t xml:space="preserve"> </w:t>
      </w:r>
      <w:r>
        <w:rPr>
          <w:sz w:val="18"/>
        </w:rPr>
        <w:t>respect</w:t>
      </w:r>
      <w:r>
        <w:rPr>
          <w:spacing w:val="-4"/>
          <w:sz w:val="18"/>
        </w:rPr>
        <w:t xml:space="preserve"> </w:t>
      </w:r>
      <w:r>
        <w:rPr>
          <w:sz w:val="18"/>
        </w:rPr>
        <w:t>to</w:t>
      </w:r>
      <w:r>
        <w:rPr>
          <w:spacing w:val="-4"/>
          <w:sz w:val="18"/>
        </w:rPr>
        <w:t xml:space="preserve"> </w:t>
      </w:r>
      <w:r>
        <w:rPr>
          <w:sz w:val="18"/>
        </w:rPr>
        <w:t>a</w:t>
      </w:r>
      <w:r>
        <w:rPr>
          <w:spacing w:val="-4"/>
          <w:sz w:val="18"/>
        </w:rPr>
        <w:t xml:space="preserve"> </w:t>
      </w:r>
      <w:r>
        <w:rPr>
          <w:sz w:val="18"/>
        </w:rPr>
        <w:t>breach</w:t>
      </w:r>
      <w:r>
        <w:rPr>
          <w:spacing w:val="-5"/>
          <w:sz w:val="18"/>
        </w:rPr>
        <w:t xml:space="preserve"> </w:t>
      </w:r>
      <w:r>
        <w:rPr>
          <w:sz w:val="18"/>
        </w:rPr>
        <w:t>of</w:t>
      </w:r>
      <w:r>
        <w:rPr>
          <w:spacing w:val="-5"/>
          <w:sz w:val="18"/>
        </w:rPr>
        <w:t xml:space="preserve"> </w:t>
      </w:r>
      <w:r>
        <w:rPr>
          <w:sz w:val="18"/>
        </w:rPr>
        <w:t>this</w:t>
      </w:r>
      <w:r>
        <w:rPr>
          <w:spacing w:val="-5"/>
          <w:sz w:val="18"/>
        </w:rPr>
        <w:t xml:space="preserve"> </w:t>
      </w:r>
      <w:r>
        <w:rPr>
          <w:sz w:val="18"/>
        </w:rPr>
        <w:t>Agreement</w:t>
      </w:r>
      <w:r>
        <w:rPr>
          <w:spacing w:val="-4"/>
          <w:sz w:val="18"/>
        </w:rPr>
        <w:t xml:space="preserve"> </w:t>
      </w:r>
      <w:r>
        <w:rPr>
          <w:sz w:val="18"/>
        </w:rPr>
        <w:t>or</w:t>
      </w:r>
      <w:r>
        <w:rPr>
          <w:spacing w:val="-5"/>
          <w:sz w:val="18"/>
        </w:rPr>
        <w:t xml:space="preserve"> </w:t>
      </w:r>
      <w:r>
        <w:rPr>
          <w:sz w:val="18"/>
        </w:rPr>
        <w:t>upon</w:t>
      </w:r>
      <w:r>
        <w:rPr>
          <w:spacing w:val="-5"/>
          <w:sz w:val="18"/>
        </w:rPr>
        <w:t xml:space="preserve"> </w:t>
      </w:r>
      <w:r>
        <w:rPr>
          <w:sz w:val="18"/>
        </w:rPr>
        <w:t>the</w:t>
      </w:r>
      <w:r>
        <w:rPr>
          <w:spacing w:val="-5"/>
          <w:sz w:val="18"/>
        </w:rPr>
        <w:t xml:space="preserve"> </w:t>
      </w:r>
      <w:r>
        <w:rPr>
          <w:sz w:val="18"/>
        </w:rPr>
        <w:t xml:space="preserve">occurrence of an Event of Default shall not constitute a waiver of the </w:t>
      </w:r>
      <w:r w:rsidR="0098297E">
        <w:rPr>
          <w:sz w:val="18"/>
        </w:rPr>
        <w:t>Lender</w:t>
      </w:r>
      <w:r>
        <w:rPr>
          <w:sz w:val="18"/>
        </w:rPr>
        <w:t xml:space="preserve">’s right to take action at a later date based on that breach of Event of Default. No </w:t>
      </w:r>
      <w:r w:rsidRPr="003214A4">
        <w:rPr>
          <w:sz w:val="18"/>
          <w:szCs w:val="18"/>
        </w:rPr>
        <w:t xml:space="preserve">course of conduct by the </w:t>
      </w:r>
      <w:r w:rsidR="0098297E" w:rsidRPr="003214A4">
        <w:rPr>
          <w:sz w:val="18"/>
          <w:szCs w:val="18"/>
        </w:rPr>
        <w:t>Lender</w:t>
      </w:r>
      <w:r w:rsidRPr="003214A4">
        <w:rPr>
          <w:sz w:val="18"/>
          <w:szCs w:val="18"/>
        </w:rPr>
        <w:t xml:space="preserve"> will give rise to any reasonable expectation which is in any way inconsistent with the terms and conditions of this Agreement or the </w:t>
      </w:r>
      <w:r w:rsidR="0098297E" w:rsidRPr="003214A4">
        <w:rPr>
          <w:sz w:val="18"/>
          <w:szCs w:val="18"/>
        </w:rPr>
        <w:t>Lender</w:t>
      </w:r>
      <w:r w:rsidRPr="003214A4">
        <w:rPr>
          <w:sz w:val="18"/>
          <w:szCs w:val="18"/>
        </w:rPr>
        <w:t xml:space="preserve">’s rights thereunder, which can only be amended with the express written consent of the </w:t>
      </w:r>
      <w:r w:rsidR="0098297E" w:rsidRPr="003214A4">
        <w:rPr>
          <w:sz w:val="18"/>
          <w:szCs w:val="18"/>
        </w:rPr>
        <w:t>Lender</w:t>
      </w:r>
      <w:r w:rsidRPr="003214A4">
        <w:rPr>
          <w:sz w:val="18"/>
          <w:szCs w:val="18"/>
        </w:rPr>
        <w:t>.</w:t>
      </w:r>
    </w:p>
    <w:p w14:paraId="0061E231" w14:textId="77777777" w:rsidR="003214A4" w:rsidRPr="003214A4" w:rsidRDefault="006C7161" w:rsidP="001D47D2">
      <w:pPr>
        <w:pStyle w:val="ListParagraph"/>
        <w:widowControl/>
        <w:numPr>
          <w:ilvl w:val="1"/>
          <w:numId w:val="4"/>
        </w:numPr>
        <w:tabs>
          <w:tab w:val="left" w:pos="854"/>
          <w:tab w:val="left" w:pos="855"/>
        </w:tabs>
        <w:spacing w:before="80" w:after="80" w:line="219" w:lineRule="exact"/>
        <w:ind w:left="360" w:hanging="360"/>
        <w:rPr>
          <w:sz w:val="18"/>
          <w:szCs w:val="18"/>
        </w:rPr>
      </w:pPr>
      <w:r w:rsidRPr="003214A4">
        <w:rPr>
          <w:b/>
          <w:sz w:val="18"/>
          <w:szCs w:val="18"/>
        </w:rPr>
        <w:t xml:space="preserve">Records. </w:t>
      </w:r>
      <w:r w:rsidR="003214A4" w:rsidRPr="003214A4">
        <w:rPr>
          <w:sz w:val="18"/>
          <w:szCs w:val="18"/>
        </w:rPr>
        <w:t xml:space="preserve">The records and books maintained by </w:t>
      </w:r>
      <w:r w:rsidR="003214A4">
        <w:rPr>
          <w:sz w:val="18"/>
          <w:szCs w:val="18"/>
        </w:rPr>
        <w:t>the Lender</w:t>
      </w:r>
      <w:r w:rsidR="003214A4" w:rsidRPr="003214A4">
        <w:rPr>
          <w:sz w:val="18"/>
          <w:szCs w:val="18"/>
        </w:rPr>
        <w:t xml:space="preserve"> in the usual and ordinary course of its business concerning the state of accounts between the Borrower and </w:t>
      </w:r>
      <w:r w:rsidR="003214A4">
        <w:rPr>
          <w:sz w:val="18"/>
          <w:szCs w:val="18"/>
        </w:rPr>
        <w:t>the Lender</w:t>
      </w:r>
      <w:r w:rsidR="003214A4" w:rsidRPr="003214A4">
        <w:rPr>
          <w:sz w:val="18"/>
          <w:szCs w:val="18"/>
        </w:rPr>
        <w:t xml:space="preserve"> shall, in the absence of manifest error, be prima facie evidence of the true state of accounts between the parties for all purposes including litigation.</w:t>
      </w:r>
    </w:p>
    <w:p w14:paraId="462F311D" w14:textId="2C6C11B7" w:rsidR="00762BB9" w:rsidRPr="003214A4" w:rsidRDefault="00762BB9" w:rsidP="001D47D2">
      <w:pPr>
        <w:pStyle w:val="ListParagraph"/>
        <w:widowControl/>
        <w:numPr>
          <w:ilvl w:val="1"/>
          <w:numId w:val="4"/>
        </w:numPr>
        <w:tabs>
          <w:tab w:val="left" w:pos="854"/>
          <w:tab w:val="left" w:pos="855"/>
        </w:tabs>
        <w:spacing w:before="80" w:after="80" w:line="219" w:lineRule="exact"/>
        <w:ind w:left="360" w:hanging="360"/>
        <w:rPr>
          <w:sz w:val="18"/>
          <w:szCs w:val="18"/>
        </w:rPr>
      </w:pPr>
      <w:r w:rsidRPr="003214A4">
        <w:rPr>
          <w:b/>
          <w:bCs/>
          <w:sz w:val="18"/>
          <w:szCs w:val="18"/>
        </w:rPr>
        <w:t>No Set-Off</w:t>
      </w:r>
      <w:r w:rsidR="003214A4">
        <w:rPr>
          <w:b/>
          <w:bCs/>
          <w:sz w:val="18"/>
          <w:szCs w:val="18"/>
        </w:rPr>
        <w:t>.</w:t>
      </w:r>
      <w:r w:rsidRPr="003214A4">
        <w:rPr>
          <w:sz w:val="18"/>
          <w:szCs w:val="18"/>
        </w:rPr>
        <w:t xml:space="preserve"> The obligation of the Borrower to make, as applicable, all payments of principal and interest and all other amounts due under this Agreement shall be absolute and unconditional and shall not be affected by any circumstances, including without limitation, any set-off, compensation, counterclaim, recoupment, defense or other right which </w:t>
      </w:r>
      <w:r w:rsidR="003214A4">
        <w:rPr>
          <w:sz w:val="18"/>
          <w:szCs w:val="18"/>
        </w:rPr>
        <w:t>the Borrower</w:t>
      </w:r>
      <w:r w:rsidRPr="003214A4">
        <w:rPr>
          <w:sz w:val="18"/>
          <w:szCs w:val="18"/>
        </w:rPr>
        <w:t xml:space="preserve"> may have against the Lender for any reason whatsoever.</w:t>
      </w:r>
    </w:p>
    <w:p w14:paraId="1B7C1209" w14:textId="77777777" w:rsidR="00730068" w:rsidRPr="00762BB9" w:rsidRDefault="00730068" w:rsidP="001D47D2">
      <w:pPr>
        <w:pStyle w:val="ListParagraph"/>
        <w:widowControl/>
        <w:numPr>
          <w:ilvl w:val="1"/>
          <w:numId w:val="4"/>
        </w:numPr>
        <w:tabs>
          <w:tab w:val="left" w:pos="855"/>
        </w:tabs>
        <w:spacing w:before="80" w:after="80"/>
        <w:ind w:left="360" w:right="115" w:hanging="360"/>
        <w:rPr>
          <w:sz w:val="18"/>
          <w:szCs w:val="18"/>
        </w:rPr>
      </w:pPr>
      <w:r w:rsidRPr="00762BB9">
        <w:rPr>
          <w:b/>
          <w:sz w:val="18"/>
          <w:szCs w:val="18"/>
        </w:rPr>
        <w:t>No Deemed Reinvestment</w:t>
      </w:r>
      <w:r w:rsidR="003214A4">
        <w:rPr>
          <w:b/>
          <w:sz w:val="18"/>
          <w:szCs w:val="18"/>
        </w:rPr>
        <w:t>.</w:t>
      </w:r>
      <w:r w:rsidRPr="00762BB9">
        <w:rPr>
          <w:sz w:val="18"/>
          <w:szCs w:val="18"/>
        </w:rPr>
        <w:t xml:space="preserve"> The principle of deemed reinvestment of interest shall not apply to the calculation of interest under this Agreement notwithstanding anything contained in this Agreement.  The rates of interest stipulated in this Agreement are intended to be nominal rates and not effective rates or yields.</w:t>
      </w:r>
    </w:p>
    <w:p w14:paraId="01CCA5BC" w14:textId="77777777" w:rsidR="006C7161" w:rsidRPr="00740473" w:rsidRDefault="00762BB9" w:rsidP="001D47D2">
      <w:pPr>
        <w:pStyle w:val="ListParagraph"/>
        <w:widowControl/>
        <w:numPr>
          <w:ilvl w:val="1"/>
          <w:numId w:val="4"/>
        </w:numPr>
        <w:tabs>
          <w:tab w:val="left" w:pos="855"/>
        </w:tabs>
        <w:spacing w:before="80" w:after="80"/>
        <w:ind w:left="360" w:right="115" w:hanging="360"/>
        <w:rPr>
          <w:sz w:val="18"/>
          <w:szCs w:val="18"/>
        </w:rPr>
      </w:pPr>
      <w:r w:rsidRPr="00762BB9">
        <w:rPr>
          <w:b/>
          <w:sz w:val="18"/>
          <w:szCs w:val="18"/>
        </w:rPr>
        <w:t>Amendment</w:t>
      </w:r>
      <w:r w:rsidR="00740473">
        <w:rPr>
          <w:b/>
          <w:sz w:val="18"/>
          <w:szCs w:val="18"/>
        </w:rPr>
        <w:t xml:space="preserve"> &amp; </w:t>
      </w:r>
      <w:r w:rsidRPr="00762BB9">
        <w:rPr>
          <w:b/>
          <w:sz w:val="18"/>
          <w:szCs w:val="18"/>
        </w:rPr>
        <w:t>Waiver</w:t>
      </w:r>
      <w:r w:rsidR="003214A4">
        <w:rPr>
          <w:b/>
          <w:sz w:val="18"/>
          <w:szCs w:val="18"/>
        </w:rPr>
        <w:t>.</w:t>
      </w:r>
      <w:r w:rsidRPr="00762BB9">
        <w:rPr>
          <w:sz w:val="18"/>
          <w:szCs w:val="18"/>
        </w:rPr>
        <w:t xml:space="preserve"> </w:t>
      </w:r>
      <w:r w:rsidR="001D47D2" w:rsidRPr="005315DC">
        <w:rPr>
          <w:rFonts w:cstheme="minorHAnsi"/>
          <w:sz w:val="18"/>
          <w:szCs w:val="18"/>
        </w:rPr>
        <w:t xml:space="preserve">The Borrower acknowledges that the terms and requirements of the underlying </w:t>
      </w:r>
      <w:r w:rsidR="00695E3D" w:rsidRPr="00A7289C">
        <w:rPr>
          <w:sz w:val="18"/>
        </w:rPr>
        <w:t>Community Futures Regional Relief and Recovery Fund Program</w:t>
      </w:r>
      <w:r w:rsidR="00695E3D" w:rsidRPr="005315DC">
        <w:rPr>
          <w:rFonts w:cstheme="minorHAnsi"/>
          <w:sz w:val="18"/>
          <w:szCs w:val="18"/>
        </w:rPr>
        <w:t xml:space="preserve"> </w:t>
      </w:r>
      <w:r w:rsidR="001D47D2" w:rsidRPr="005315DC">
        <w:rPr>
          <w:rFonts w:cstheme="minorHAnsi"/>
          <w:sz w:val="18"/>
          <w:szCs w:val="18"/>
        </w:rPr>
        <w:t xml:space="preserve">may change, and </w:t>
      </w:r>
      <w:r w:rsidR="00695E3D">
        <w:rPr>
          <w:rFonts w:cstheme="minorHAnsi"/>
          <w:sz w:val="18"/>
          <w:szCs w:val="18"/>
        </w:rPr>
        <w:t>the Lender</w:t>
      </w:r>
      <w:r w:rsidR="001D47D2" w:rsidRPr="005315DC">
        <w:rPr>
          <w:rFonts w:cstheme="minorHAnsi"/>
          <w:sz w:val="18"/>
          <w:szCs w:val="18"/>
        </w:rPr>
        <w:t xml:space="preserve"> may therefore be required to </w:t>
      </w:r>
      <w:r w:rsidR="00695E3D">
        <w:rPr>
          <w:rFonts w:cstheme="minorHAnsi"/>
          <w:sz w:val="18"/>
          <w:szCs w:val="18"/>
        </w:rPr>
        <w:t>amend</w:t>
      </w:r>
      <w:r w:rsidR="001D47D2" w:rsidRPr="005315DC">
        <w:rPr>
          <w:rFonts w:cstheme="minorHAnsi"/>
          <w:sz w:val="18"/>
          <w:szCs w:val="18"/>
        </w:rPr>
        <w:t xml:space="preserve"> the </w:t>
      </w:r>
      <w:r w:rsidR="00695E3D" w:rsidRPr="00A7289C">
        <w:rPr>
          <w:sz w:val="18"/>
        </w:rPr>
        <w:t>Community Futures Regional Relief and Recovery Fund Program</w:t>
      </w:r>
      <w:r w:rsidR="001D47D2" w:rsidRPr="005315DC">
        <w:rPr>
          <w:rFonts w:cstheme="minorHAnsi"/>
          <w:sz w:val="18"/>
          <w:szCs w:val="18"/>
        </w:rPr>
        <w:t xml:space="preserve">. </w:t>
      </w:r>
      <w:r w:rsidR="00695E3D">
        <w:rPr>
          <w:rFonts w:cstheme="minorHAnsi"/>
          <w:sz w:val="18"/>
          <w:szCs w:val="18"/>
        </w:rPr>
        <w:t>The Lender</w:t>
      </w:r>
      <w:r w:rsidR="001D47D2" w:rsidRPr="005315DC">
        <w:rPr>
          <w:rFonts w:cstheme="minorHAnsi"/>
          <w:sz w:val="18"/>
          <w:szCs w:val="18"/>
        </w:rPr>
        <w:t xml:space="preserve"> will notify the Borrower of any required changes to this Agreement. If the Borrower’s agreement to a change is required by law, regulation or otherwise, the Borrower will be deemed to have agreed to such change.</w:t>
      </w:r>
      <w:r w:rsidR="001D47D2">
        <w:rPr>
          <w:rFonts w:cstheme="minorHAnsi"/>
          <w:sz w:val="18"/>
          <w:szCs w:val="18"/>
        </w:rPr>
        <w:t xml:space="preserve"> </w:t>
      </w:r>
      <w:r w:rsidR="00695E3D">
        <w:rPr>
          <w:rFonts w:cstheme="minorHAnsi"/>
          <w:sz w:val="18"/>
          <w:szCs w:val="18"/>
        </w:rPr>
        <w:t>Save for which, n</w:t>
      </w:r>
      <w:r w:rsidRPr="00762BB9">
        <w:rPr>
          <w:sz w:val="18"/>
          <w:szCs w:val="18"/>
        </w:rPr>
        <w:t xml:space="preserve">o </w:t>
      </w:r>
      <w:r w:rsidR="001D47D2">
        <w:rPr>
          <w:sz w:val="18"/>
          <w:szCs w:val="18"/>
        </w:rPr>
        <w:t xml:space="preserve">other </w:t>
      </w:r>
      <w:r w:rsidRPr="00762BB9">
        <w:rPr>
          <w:sz w:val="18"/>
          <w:szCs w:val="18"/>
        </w:rPr>
        <w:t xml:space="preserve">amendment or waiver of this Agreement shall be binding unless executed in writing by </w:t>
      </w:r>
      <w:r>
        <w:rPr>
          <w:sz w:val="18"/>
          <w:szCs w:val="18"/>
        </w:rPr>
        <w:t>the Lender</w:t>
      </w:r>
      <w:r w:rsidRPr="00762BB9">
        <w:rPr>
          <w:sz w:val="18"/>
          <w:szCs w:val="18"/>
        </w:rPr>
        <w:t>. No waiver of any provision of this Agreement shall constitute a waiver of any other provision nor shall any waiver of any provision of this Agreement constitute a continuing waiver unless otherwise expressly provided.</w:t>
      </w:r>
      <w:r w:rsidR="00740473">
        <w:rPr>
          <w:sz w:val="18"/>
          <w:szCs w:val="18"/>
        </w:rPr>
        <w:t xml:space="preserve"> </w:t>
      </w:r>
    </w:p>
    <w:p w14:paraId="22FED532" w14:textId="77777777" w:rsidR="006C7161" w:rsidRDefault="006C7161" w:rsidP="001D47D2">
      <w:pPr>
        <w:pStyle w:val="ListParagraph"/>
        <w:widowControl/>
        <w:numPr>
          <w:ilvl w:val="1"/>
          <w:numId w:val="4"/>
        </w:numPr>
        <w:tabs>
          <w:tab w:val="left" w:pos="855"/>
        </w:tabs>
        <w:spacing w:before="80" w:after="80"/>
        <w:ind w:left="450" w:right="119" w:hanging="450"/>
        <w:rPr>
          <w:sz w:val="18"/>
        </w:rPr>
      </w:pPr>
      <w:r>
        <w:rPr>
          <w:b/>
          <w:sz w:val="18"/>
        </w:rPr>
        <w:t xml:space="preserve">Fees. </w:t>
      </w:r>
      <w:r>
        <w:rPr>
          <w:sz w:val="18"/>
        </w:rPr>
        <w:t xml:space="preserve">Other than as </w:t>
      </w:r>
      <w:r w:rsidRPr="006D2F5D">
        <w:rPr>
          <w:sz w:val="18"/>
        </w:rPr>
        <w:t xml:space="preserve">set forth in Section </w:t>
      </w:r>
      <w:r w:rsidR="00DE6112" w:rsidRPr="006D2F5D">
        <w:rPr>
          <w:sz w:val="18"/>
        </w:rPr>
        <w:fldChar w:fldCharType="begin"/>
      </w:r>
      <w:r w:rsidR="00DE6112" w:rsidRPr="006D2F5D">
        <w:rPr>
          <w:sz w:val="18"/>
        </w:rPr>
        <w:instrText xml:space="preserve"> REF _Ref40374905 \r \h </w:instrText>
      </w:r>
      <w:r w:rsidR="006D2F5D">
        <w:rPr>
          <w:sz w:val="18"/>
        </w:rPr>
        <w:instrText xml:space="preserve"> \* MERGEFORMAT </w:instrText>
      </w:r>
      <w:r w:rsidR="00DE6112" w:rsidRPr="006D2F5D">
        <w:rPr>
          <w:sz w:val="18"/>
        </w:rPr>
      </w:r>
      <w:r w:rsidR="00DE6112" w:rsidRPr="006D2F5D">
        <w:rPr>
          <w:sz w:val="18"/>
        </w:rPr>
        <w:fldChar w:fldCharType="separate"/>
      </w:r>
      <w:r w:rsidR="00695E3D">
        <w:rPr>
          <w:sz w:val="18"/>
        </w:rPr>
        <w:t>5.2</w:t>
      </w:r>
      <w:r w:rsidR="00DE6112" w:rsidRPr="006D2F5D">
        <w:rPr>
          <w:sz w:val="18"/>
        </w:rPr>
        <w:fldChar w:fldCharType="end"/>
      </w:r>
      <w:r w:rsidR="00DE6112" w:rsidRPr="006D2F5D">
        <w:rPr>
          <w:sz w:val="18"/>
        </w:rPr>
        <w:t xml:space="preserve"> </w:t>
      </w:r>
      <w:r w:rsidRPr="006D2F5D">
        <w:rPr>
          <w:sz w:val="18"/>
        </w:rPr>
        <w:t xml:space="preserve">hereof in the event of enforcement, no fees are payable by the Borrower to the </w:t>
      </w:r>
      <w:r w:rsidR="0098297E" w:rsidRPr="006D2F5D">
        <w:rPr>
          <w:sz w:val="18"/>
        </w:rPr>
        <w:t>Lender</w:t>
      </w:r>
      <w:r w:rsidRPr="006D2F5D">
        <w:rPr>
          <w:sz w:val="18"/>
        </w:rPr>
        <w:t xml:space="preserve"> in connection with the </w:t>
      </w:r>
      <w:r w:rsidR="0098297E" w:rsidRPr="006D2F5D">
        <w:rPr>
          <w:sz w:val="18"/>
        </w:rPr>
        <w:t>Loan</w:t>
      </w:r>
      <w:r w:rsidRPr="006D2F5D">
        <w:rPr>
          <w:sz w:val="18"/>
        </w:rPr>
        <w:t>.</w:t>
      </w:r>
    </w:p>
    <w:p w14:paraId="2545A5FA" w14:textId="77777777" w:rsidR="006C7161" w:rsidRDefault="00740473" w:rsidP="001D47D2">
      <w:pPr>
        <w:pStyle w:val="ListParagraph"/>
        <w:widowControl/>
        <w:numPr>
          <w:ilvl w:val="1"/>
          <w:numId w:val="4"/>
        </w:numPr>
        <w:tabs>
          <w:tab w:val="left" w:pos="855"/>
        </w:tabs>
        <w:spacing w:before="80" w:after="80"/>
        <w:ind w:left="450" w:right="115" w:hanging="450"/>
        <w:rPr>
          <w:sz w:val="18"/>
          <w:szCs w:val="18"/>
        </w:rPr>
      </w:pPr>
      <w:r>
        <w:rPr>
          <w:b/>
          <w:sz w:val="18"/>
          <w:szCs w:val="18"/>
        </w:rPr>
        <w:t>Successors &amp; Assignment</w:t>
      </w:r>
      <w:r w:rsidR="006C7161" w:rsidRPr="0098297E">
        <w:rPr>
          <w:b/>
          <w:sz w:val="18"/>
          <w:szCs w:val="18"/>
        </w:rPr>
        <w:t xml:space="preserve">. </w:t>
      </w:r>
      <w:r w:rsidR="006C7161" w:rsidRPr="0098297E">
        <w:rPr>
          <w:sz w:val="18"/>
          <w:szCs w:val="18"/>
        </w:rPr>
        <w:t xml:space="preserve">This Agreement shall be binding on and enure to the benefit of the </w:t>
      </w:r>
      <w:r w:rsidR="0098297E" w:rsidRPr="0098297E">
        <w:rPr>
          <w:sz w:val="18"/>
          <w:szCs w:val="18"/>
        </w:rPr>
        <w:t>Lender</w:t>
      </w:r>
      <w:r w:rsidR="006C7161" w:rsidRPr="0098297E">
        <w:rPr>
          <w:sz w:val="18"/>
          <w:szCs w:val="18"/>
        </w:rPr>
        <w:t xml:space="preserve"> and its successors and assigns and shall also be binding on the Borrower and, as applicable, the Borrower’s heirs, successors and personal representatives - including</w:t>
      </w:r>
      <w:r w:rsidR="006C7161" w:rsidRPr="0098297E">
        <w:rPr>
          <w:spacing w:val="-3"/>
          <w:sz w:val="18"/>
          <w:szCs w:val="18"/>
        </w:rPr>
        <w:t xml:space="preserve"> </w:t>
      </w:r>
      <w:r w:rsidR="006C7161" w:rsidRPr="0098297E">
        <w:rPr>
          <w:sz w:val="18"/>
          <w:szCs w:val="18"/>
        </w:rPr>
        <w:t>executors</w:t>
      </w:r>
      <w:r w:rsidR="006C7161" w:rsidRPr="0098297E">
        <w:rPr>
          <w:spacing w:val="-6"/>
          <w:sz w:val="18"/>
          <w:szCs w:val="18"/>
        </w:rPr>
        <w:t xml:space="preserve"> </w:t>
      </w:r>
      <w:r w:rsidR="006C7161" w:rsidRPr="0098297E">
        <w:rPr>
          <w:sz w:val="18"/>
          <w:szCs w:val="18"/>
        </w:rPr>
        <w:t>and</w:t>
      </w:r>
      <w:r w:rsidR="006C7161" w:rsidRPr="0098297E">
        <w:rPr>
          <w:spacing w:val="-6"/>
          <w:sz w:val="18"/>
          <w:szCs w:val="18"/>
        </w:rPr>
        <w:t xml:space="preserve"> </w:t>
      </w:r>
      <w:r w:rsidR="006C7161" w:rsidRPr="0098297E">
        <w:rPr>
          <w:sz w:val="18"/>
          <w:szCs w:val="18"/>
        </w:rPr>
        <w:t>administrators.</w:t>
      </w:r>
      <w:r w:rsidR="006C7161" w:rsidRPr="0098297E">
        <w:rPr>
          <w:spacing w:val="-5"/>
          <w:sz w:val="18"/>
          <w:szCs w:val="18"/>
        </w:rPr>
        <w:t xml:space="preserve"> </w:t>
      </w:r>
      <w:r w:rsidR="006C7161" w:rsidRPr="0098297E">
        <w:rPr>
          <w:sz w:val="18"/>
          <w:szCs w:val="18"/>
        </w:rPr>
        <w:t>The</w:t>
      </w:r>
      <w:r w:rsidR="006C7161" w:rsidRPr="0098297E">
        <w:rPr>
          <w:spacing w:val="-5"/>
          <w:sz w:val="18"/>
          <w:szCs w:val="18"/>
        </w:rPr>
        <w:t xml:space="preserve"> </w:t>
      </w:r>
      <w:r w:rsidR="006C7161" w:rsidRPr="0098297E">
        <w:rPr>
          <w:sz w:val="18"/>
          <w:szCs w:val="18"/>
        </w:rPr>
        <w:t>Borrower</w:t>
      </w:r>
      <w:r w:rsidR="006C7161" w:rsidRPr="0098297E">
        <w:rPr>
          <w:spacing w:val="-5"/>
          <w:sz w:val="18"/>
          <w:szCs w:val="18"/>
        </w:rPr>
        <w:t xml:space="preserve"> </w:t>
      </w:r>
      <w:r w:rsidR="006C7161" w:rsidRPr="0098297E">
        <w:rPr>
          <w:sz w:val="18"/>
          <w:szCs w:val="18"/>
        </w:rPr>
        <w:t>must</w:t>
      </w:r>
      <w:r w:rsidR="006C7161" w:rsidRPr="0098297E">
        <w:rPr>
          <w:spacing w:val="-5"/>
          <w:sz w:val="18"/>
          <w:szCs w:val="18"/>
        </w:rPr>
        <w:t xml:space="preserve"> </w:t>
      </w:r>
      <w:r w:rsidR="006C7161" w:rsidRPr="0098297E">
        <w:rPr>
          <w:sz w:val="18"/>
          <w:szCs w:val="18"/>
        </w:rPr>
        <w:t>obtain</w:t>
      </w:r>
      <w:r w:rsidR="006C7161" w:rsidRPr="0098297E">
        <w:rPr>
          <w:spacing w:val="-4"/>
          <w:sz w:val="18"/>
          <w:szCs w:val="18"/>
        </w:rPr>
        <w:t xml:space="preserve"> </w:t>
      </w:r>
      <w:r w:rsidR="006C7161" w:rsidRPr="0098297E">
        <w:rPr>
          <w:sz w:val="18"/>
          <w:szCs w:val="18"/>
        </w:rPr>
        <w:t>the</w:t>
      </w:r>
      <w:r w:rsidR="006C7161" w:rsidRPr="0098297E">
        <w:rPr>
          <w:spacing w:val="-5"/>
          <w:sz w:val="18"/>
          <w:szCs w:val="18"/>
        </w:rPr>
        <w:t xml:space="preserve"> </w:t>
      </w:r>
      <w:r w:rsidR="0098297E" w:rsidRPr="0098297E">
        <w:rPr>
          <w:sz w:val="18"/>
          <w:szCs w:val="18"/>
        </w:rPr>
        <w:t>Lender</w:t>
      </w:r>
      <w:r w:rsidR="006C7161" w:rsidRPr="0098297E">
        <w:rPr>
          <w:sz w:val="18"/>
          <w:szCs w:val="18"/>
        </w:rPr>
        <w:t>’s</w:t>
      </w:r>
      <w:r w:rsidR="006C7161" w:rsidRPr="0098297E">
        <w:rPr>
          <w:spacing w:val="-3"/>
          <w:sz w:val="18"/>
          <w:szCs w:val="18"/>
        </w:rPr>
        <w:t xml:space="preserve"> </w:t>
      </w:r>
      <w:r w:rsidR="006C7161" w:rsidRPr="0098297E">
        <w:rPr>
          <w:sz w:val="18"/>
          <w:szCs w:val="18"/>
        </w:rPr>
        <w:t>written</w:t>
      </w:r>
      <w:r w:rsidR="006C7161" w:rsidRPr="0098297E">
        <w:rPr>
          <w:spacing w:val="-6"/>
          <w:sz w:val="18"/>
          <w:szCs w:val="18"/>
        </w:rPr>
        <w:t xml:space="preserve"> </w:t>
      </w:r>
      <w:r w:rsidR="006C7161" w:rsidRPr="0098297E">
        <w:rPr>
          <w:sz w:val="18"/>
          <w:szCs w:val="18"/>
        </w:rPr>
        <w:t>consent</w:t>
      </w:r>
      <w:r w:rsidR="006C7161" w:rsidRPr="0098297E">
        <w:rPr>
          <w:spacing w:val="-5"/>
          <w:sz w:val="18"/>
          <w:szCs w:val="18"/>
        </w:rPr>
        <w:t xml:space="preserve"> </w:t>
      </w:r>
      <w:r w:rsidR="006C7161" w:rsidRPr="0098297E">
        <w:rPr>
          <w:sz w:val="18"/>
          <w:szCs w:val="18"/>
        </w:rPr>
        <w:t>to</w:t>
      </w:r>
      <w:r w:rsidR="006C7161" w:rsidRPr="0098297E">
        <w:rPr>
          <w:spacing w:val="-4"/>
          <w:sz w:val="18"/>
          <w:szCs w:val="18"/>
        </w:rPr>
        <w:t xml:space="preserve"> </w:t>
      </w:r>
      <w:r w:rsidR="006C7161" w:rsidRPr="0098297E">
        <w:rPr>
          <w:sz w:val="18"/>
          <w:szCs w:val="18"/>
        </w:rPr>
        <w:t>assign</w:t>
      </w:r>
      <w:r w:rsidR="006C7161" w:rsidRPr="0098297E">
        <w:rPr>
          <w:spacing w:val="-5"/>
          <w:sz w:val="18"/>
          <w:szCs w:val="18"/>
        </w:rPr>
        <w:t xml:space="preserve"> </w:t>
      </w:r>
      <w:r w:rsidR="006C7161" w:rsidRPr="0098297E">
        <w:rPr>
          <w:sz w:val="18"/>
          <w:szCs w:val="18"/>
        </w:rPr>
        <w:t>this</w:t>
      </w:r>
      <w:r w:rsidR="006C7161" w:rsidRPr="0098297E">
        <w:rPr>
          <w:spacing w:val="-3"/>
          <w:sz w:val="18"/>
          <w:szCs w:val="18"/>
        </w:rPr>
        <w:t xml:space="preserve"> </w:t>
      </w:r>
      <w:r w:rsidR="006C7161" w:rsidRPr="0098297E">
        <w:rPr>
          <w:sz w:val="18"/>
          <w:szCs w:val="18"/>
        </w:rPr>
        <w:t>Agreement</w:t>
      </w:r>
      <w:r w:rsidR="006C7161" w:rsidRPr="0098297E">
        <w:rPr>
          <w:spacing w:val="2"/>
          <w:sz w:val="18"/>
          <w:szCs w:val="18"/>
        </w:rPr>
        <w:t xml:space="preserve"> </w:t>
      </w:r>
      <w:r w:rsidR="006C7161" w:rsidRPr="0098297E">
        <w:rPr>
          <w:sz w:val="18"/>
          <w:szCs w:val="18"/>
        </w:rPr>
        <w:t>to</w:t>
      </w:r>
      <w:r w:rsidR="006C7161" w:rsidRPr="0098297E">
        <w:rPr>
          <w:spacing w:val="-4"/>
          <w:sz w:val="18"/>
          <w:szCs w:val="18"/>
        </w:rPr>
        <w:t xml:space="preserve"> </w:t>
      </w:r>
      <w:r w:rsidR="006C7161" w:rsidRPr="0098297E">
        <w:rPr>
          <w:sz w:val="18"/>
          <w:szCs w:val="18"/>
        </w:rPr>
        <w:t>another person.</w:t>
      </w:r>
      <w:r w:rsidR="006C7161" w:rsidRPr="0098297E">
        <w:rPr>
          <w:spacing w:val="-3"/>
          <w:sz w:val="18"/>
          <w:szCs w:val="18"/>
        </w:rPr>
        <w:t xml:space="preserve"> </w:t>
      </w:r>
      <w:r w:rsidR="009F148E">
        <w:rPr>
          <w:sz w:val="18"/>
          <w:szCs w:val="18"/>
        </w:rPr>
        <w:t>T</w:t>
      </w:r>
      <w:r w:rsidR="006C7161" w:rsidRPr="0098297E">
        <w:rPr>
          <w:sz w:val="18"/>
          <w:szCs w:val="18"/>
        </w:rPr>
        <w:t>he</w:t>
      </w:r>
      <w:r w:rsidR="006C7161" w:rsidRPr="0098297E">
        <w:rPr>
          <w:spacing w:val="-2"/>
          <w:sz w:val="18"/>
          <w:szCs w:val="18"/>
        </w:rPr>
        <w:t xml:space="preserve"> </w:t>
      </w:r>
      <w:r w:rsidR="0098297E" w:rsidRPr="0098297E">
        <w:rPr>
          <w:sz w:val="18"/>
          <w:szCs w:val="18"/>
        </w:rPr>
        <w:t>Lender</w:t>
      </w:r>
      <w:r w:rsidR="006C7161" w:rsidRPr="0098297E">
        <w:rPr>
          <w:spacing w:val="-3"/>
          <w:sz w:val="18"/>
          <w:szCs w:val="18"/>
        </w:rPr>
        <w:t xml:space="preserve"> </w:t>
      </w:r>
      <w:r w:rsidR="006C7161" w:rsidRPr="0098297E">
        <w:rPr>
          <w:sz w:val="18"/>
          <w:szCs w:val="18"/>
        </w:rPr>
        <w:t>may</w:t>
      </w:r>
      <w:r w:rsidR="006C7161" w:rsidRPr="0098297E">
        <w:rPr>
          <w:spacing w:val="-1"/>
          <w:sz w:val="18"/>
          <w:szCs w:val="18"/>
        </w:rPr>
        <w:t xml:space="preserve"> </w:t>
      </w:r>
      <w:r w:rsidR="006C7161" w:rsidRPr="0098297E">
        <w:rPr>
          <w:sz w:val="18"/>
          <w:szCs w:val="18"/>
        </w:rPr>
        <w:t>assign</w:t>
      </w:r>
      <w:r w:rsidR="006C7161" w:rsidRPr="0098297E">
        <w:rPr>
          <w:spacing w:val="-2"/>
          <w:sz w:val="18"/>
          <w:szCs w:val="18"/>
        </w:rPr>
        <w:t xml:space="preserve"> </w:t>
      </w:r>
      <w:r w:rsidR="006C7161" w:rsidRPr="0098297E">
        <w:rPr>
          <w:sz w:val="18"/>
          <w:szCs w:val="18"/>
        </w:rPr>
        <w:t>this</w:t>
      </w:r>
      <w:r w:rsidR="006C7161" w:rsidRPr="0098297E">
        <w:rPr>
          <w:spacing w:val="-3"/>
          <w:sz w:val="18"/>
          <w:szCs w:val="18"/>
        </w:rPr>
        <w:t xml:space="preserve"> </w:t>
      </w:r>
      <w:r w:rsidR="006C7161" w:rsidRPr="0098297E">
        <w:rPr>
          <w:sz w:val="18"/>
          <w:szCs w:val="18"/>
        </w:rPr>
        <w:t>Agreement</w:t>
      </w:r>
      <w:r w:rsidR="006C7161" w:rsidRPr="0098297E">
        <w:rPr>
          <w:spacing w:val="-1"/>
          <w:sz w:val="18"/>
          <w:szCs w:val="18"/>
        </w:rPr>
        <w:t xml:space="preserve"> </w:t>
      </w:r>
      <w:r w:rsidR="006C7161" w:rsidRPr="0098297E">
        <w:rPr>
          <w:sz w:val="18"/>
          <w:szCs w:val="18"/>
        </w:rPr>
        <w:t>at</w:t>
      </w:r>
      <w:r w:rsidR="006C7161" w:rsidRPr="0098297E">
        <w:rPr>
          <w:spacing w:val="-2"/>
          <w:sz w:val="18"/>
          <w:szCs w:val="18"/>
        </w:rPr>
        <w:t xml:space="preserve"> </w:t>
      </w:r>
      <w:r w:rsidR="006C7161" w:rsidRPr="0098297E">
        <w:rPr>
          <w:sz w:val="18"/>
          <w:szCs w:val="18"/>
        </w:rPr>
        <w:t>any time,</w:t>
      </w:r>
      <w:r w:rsidR="006C7161" w:rsidRPr="0098297E">
        <w:rPr>
          <w:spacing w:val="5"/>
          <w:sz w:val="18"/>
          <w:szCs w:val="18"/>
        </w:rPr>
        <w:t xml:space="preserve"> </w:t>
      </w:r>
      <w:r w:rsidR="006C7161" w:rsidRPr="0098297E">
        <w:rPr>
          <w:sz w:val="18"/>
          <w:szCs w:val="18"/>
        </w:rPr>
        <w:t>without</w:t>
      </w:r>
      <w:r w:rsidR="006C7161" w:rsidRPr="0098297E">
        <w:rPr>
          <w:spacing w:val="-1"/>
          <w:sz w:val="18"/>
          <w:szCs w:val="18"/>
        </w:rPr>
        <w:t xml:space="preserve"> </w:t>
      </w:r>
      <w:r w:rsidR="006C7161" w:rsidRPr="0098297E">
        <w:rPr>
          <w:sz w:val="18"/>
          <w:szCs w:val="18"/>
        </w:rPr>
        <w:t>notice</w:t>
      </w:r>
      <w:r w:rsidR="006C7161" w:rsidRPr="0098297E">
        <w:rPr>
          <w:spacing w:val="-3"/>
          <w:sz w:val="18"/>
          <w:szCs w:val="18"/>
        </w:rPr>
        <w:t xml:space="preserve"> </w:t>
      </w:r>
      <w:r w:rsidR="006C7161" w:rsidRPr="0098297E">
        <w:rPr>
          <w:sz w:val="18"/>
          <w:szCs w:val="18"/>
        </w:rPr>
        <w:t>to</w:t>
      </w:r>
      <w:r w:rsidR="006C7161" w:rsidRPr="0098297E">
        <w:rPr>
          <w:spacing w:val="-1"/>
          <w:sz w:val="18"/>
          <w:szCs w:val="18"/>
        </w:rPr>
        <w:t xml:space="preserve"> </w:t>
      </w:r>
      <w:r w:rsidR="006C7161" w:rsidRPr="0098297E">
        <w:rPr>
          <w:sz w:val="18"/>
          <w:szCs w:val="18"/>
        </w:rPr>
        <w:t>the</w:t>
      </w:r>
      <w:r w:rsidR="006C7161" w:rsidRPr="0098297E">
        <w:rPr>
          <w:spacing w:val="-2"/>
          <w:sz w:val="18"/>
          <w:szCs w:val="18"/>
        </w:rPr>
        <w:t xml:space="preserve"> </w:t>
      </w:r>
      <w:r w:rsidR="006C7161" w:rsidRPr="0098297E">
        <w:rPr>
          <w:sz w:val="18"/>
          <w:szCs w:val="18"/>
        </w:rPr>
        <w:t>Borrower</w:t>
      </w:r>
      <w:r w:rsidR="006C7161" w:rsidRPr="0098297E">
        <w:rPr>
          <w:spacing w:val="-2"/>
          <w:sz w:val="18"/>
          <w:szCs w:val="18"/>
        </w:rPr>
        <w:t xml:space="preserve"> </w:t>
      </w:r>
      <w:r w:rsidR="006C7161" w:rsidRPr="0098297E">
        <w:rPr>
          <w:sz w:val="18"/>
          <w:szCs w:val="18"/>
        </w:rPr>
        <w:t>and</w:t>
      </w:r>
      <w:r w:rsidR="006C7161" w:rsidRPr="0098297E">
        <w:rPr>
          <w:spacing w:val="-2"/>
          <w:sz w:val="18"/>
          <w:szCs w:val="18"/>
        </w:rPr>
        <w:t xml:space="preserve"> </w:t>
      </w:r>
      <w:r w:rsidR="006C7161" w:rsidRPr="0098297E">
        <w:rPr>
          <w:sz w:val="18"/>
          <w:szCs w:val="18"/>
        </w:rPr>
        <w:t>without</w:t>
      </w:r>
      <w:r w:rsidR="006C7161" w:rsidRPr="0098297E">
        <w:rPr>
          <w:spacing w:val="-1"/>
          <w:sz w:val="18"/>
          <w:szCs w:val="18"/>
        </w:rPr>
        <w:t xml:space="preserve"> </w:t>
      </w:r>
      <w:r w:rsidR="006C7161" w:rsidRPr="0098297E">
        <w:rPr>
          <w:sz w:val="18"/>
          <w:szCs w:val="18"/>
        </w:rPr>
        <w:t>the</w:t>
      </w:r>
      <w:r w:rsidR="006C7161" w:rsidRPr="0098297E">
        <w:rPr>
          <w:spacing w:val="-3"/>
          <w:sz w:val="18"/>
          <w:szCs w:val="18"/>
        </w:rPr>
        <w:t xml:space="preserve"> </w:t>
      </w:r>
      <w:r w:rsidR="006C7161" w:rsidRPr="0098297E">
        <w:rPr>
          <w:sz w:val="18"/>
          <w:szCs w:val="18"/>
        </w:rPr>
        <w:t>Borrower’s</w:t>
      </w:r>
      <w:r w:rsidR="006C7161" w:rsidRPr="0098297E">
        <w:rPr>
          <w:spacing w:val="-2"/>
          <w:sz w:val="18"/>
          <w:szCs w:val="18"/>
        </w:rPr>
        <w:t xml:space="preserve"> </w:t>
      </w:r>
      <w:r w:rsidR="006C7161" w:rsidRPr="0098297E">
        <w:rPr>
          <w:sz w:val="18"/>
          <w:szCs w:val="18"/>
        </w:rPr>
        <w:t>consent.</w:t>
      </w:r>
    </w:p>
    <w:p w14:paraId="7BFD24E2" w14:textId="77777777" w:rsidR="000831F9" w:rsidRDefault="00740473" w:rsidP="001D47D2">
      <w:pPr>
        <w:pStyle w:val="ListParagraph"/>
        <w:widowControl/>
        <w:numPr>
          <w:ilvl w:val="1"/>
          <w:numId w:val="4"/>
        </w:numPr>
        <w:tabs>
          <w:tab w:val="left" w:pos="841"/>
        </w:tabs>
        <w:spacing w:before="80" w:after="80"/>
        <w:ind w:left="450" w:right="120" w:hanging="450"/>
        <w:rPr>
          <w:sz w:val="18"/>
        </w:rPr>
      </w:pPr>
      <w:r>
        <w:rPr>
          <w:b/>
          <w:sz w:val="18"/>
        </w:rPr>
        <w:t xml:space="preserve">No </w:t>
      </w:r>
      <w:r w:rsidR="000831F9">
        <w:rPr>
          <w:b/>
          <w:sz w:val="18"/>
        </w:rPr>
        <w:t xml:space="preserve">Third Party Control. </w:t>
      </w:r>
      <w:r w:rsidR="000831F9">
        <w:rPr>
          <w:sz w:val="18"/>
        </w:rPr>
        <w:t>The Borrower acknowledges and agrees that no other entity or third-party will exercise any control over the Loan.</w:t>
      </w:r>
    </w:p>
    <w:p w14:paraId="397CF3BA" w14:textId="77777777" w:rsidR="006C7161" w:rsidRDefault="006C7161" w:rsidP="001D47D2">
      <w:pPr>
        <w:pStyle w:val="ListParagraph"/>
        <w:widowControl/>
        <w:numPr>
          <w:ilvl w:val="1"/>
          <w:numId w:val="4"/>
        </w:numPr>
        <w:tabs>
          <w:tab w:val="left" w:pos="855"/>
        </w:tabs>
        <w:spacing w:before="80" w:after="80"/>
        <w:ind w:left="450" w:right="114" w:hanging="450"/>
        <w:rPr>
          <w:sz w:val="18"/>
          <w:szCs w:val="18"/>
        </w:rPr>
      </w:pPr>
      <w:r w:rsidRPr="0098297E">
        <w:rPr>
          <w:b/>
          <w:sz w:val="18"/>
          <w:szCs w:val="18"/>
        </w:rPr>
        <w:t xml:space="preserve">Tax &amp; Accounting Implications. </w:t>
      </w:r>
      <w:r w:rsidRPr="0098297E">
        <w:rPr>
          <w:sz w:val="18"/>
          <w:szCs w:val="18"/>
        </w:rPr>
        <w:t xml:space="preserve">The Borrower is solely responsible for any tax, accounting, or other financial consequences resulting from this </w:t>
      </w:r>
      <w:r w:rsidR="0098297E" w:rsidRPr="0098297E">
        <w:rPr>
          <w:sz w:val="18"/>
          <w:szCs w:val="18"/>
        </w:rPr>
        <w:t>Loan</w:t>
      </w:r>
      <w:r w:rsidRPr="0098297E">
        <w:rPr>
          <w:sz w:val="18"/>
          <w:szCs w:val="18"/>
        </w:rPr>
        <w:t xml:space="preserve"> and the Borrower acknowledges and agrees that it has retained and received any and all such advice from its </w:t>
      </w:r>
      <w:r w:rsidRPr="0098297E">
        <w:rPr>
          <w:spacing w:val="2"/>
          <w:sz w:val="18"/>
          <w:szCs w:val="18"/>
        </w:rPr>
        <w:t xml:space="preserve">own </w:t>
      </w:r>
      <w:r w:rsidRPr="0098297E">
        <w:rPr>
          <w:sz w:val="18"/>
          <w:szCs w:val="18"/>
        </w:rPr>
        <w:t>independent, certified professional advisors, prior to executing this</w:t>
      </w:r>
      <w:r w:rsidRPr="0098297E">
        <w:rPr>
          <w:spacing w:val="-6"/>
          <w:sz w:val="18"/>
          <w:szCs w:val="18"/>
        </w:rPr>
        <w:t xml:space="preserve"> </w:t>
      </w:r>
      <w:r w:rsidRPr="0098297E">
        <w:rPr>
          <w:sz w:val="18"/>
          <w:szCs w:val="18"/>
        </w:rPr>
        <w:t>Agreement.</w:t>
      </w:r>
    </w:p>
    <w:p w14:paraId="099F09B4" w14:textId="77777777" w:rsidR="007E31D4" w:rsidRPr="009F148E" w:rsidRDefault="007E31D4" w:rsidP="001D47D2">
      <w:pPr>
        <w:pStyle w:val="ListParagraph"/>
        <w:widowControl/>
        <w:numPr>
          <w:ilvl w:val="1"/>
          <w:numId w:val="4"/>
        </w:numPr>
        <w:tabs>
          <w:tab w:val="left" w:pos="855"/>
        </w:tabs>
        <w:spacing w:before="80" w:after="80"/>
        <w:ind w:left="450" w:right="115" w:hanging="450"/>
        <w:rPr>
          <w:b/>
          <w:bCs/>
          <w:sz w:val="18"/>
          <w:szCs w:val="20"/>
        </w:rPr>
      </w:pPr>
      <w:r w:rsidRPr="00EA35FF">
        <w:rPr>
          <w:b/>
          <w:bCs/>
          <w:sz w:val="18"/>
          <w:szCs w:val="18"/>
        </w:rPr>
        <w:t xml:space="preserve">Release. </w:t>
      </w:r>
      <w:r w:rsidRPr="00EA35FF">
        <w:rPr>
          <w:sz w:val="18"/>
          <w:szCs w:val="18"/>
        </w:rPr>
        <w:t>The Borrower hereby irrevocably and unconditionally releases and forever discharges the Lender and its directors, officers, employees, agents, servants, professional</w:t>
      </w:r>
      <w:r w:rsidRPr="009F148E">
        <w:rPr>
          <w:sz w:val="18"/>
          <w:szCs w:val="20"/>
        </w:rPr>
        <w:t xml:space="preserve"> advisors, and persons for whom they are responsible at law, and their respective successors, assigns, heirs and legal personal representatives (all such persons and entities being hereinafter referred to as the “</w:t>
      </w:r>
      <w:r w:rsidRPr="009F148E">
        <w:rPr>
          <w:b/>
          <w:bCs/>
          <w:sz w:val="18"/>
          <w:szCs w:val="20"/>
        </w:rPr>
        <w:t>Releasees</w:t>
      </w:r>
      <w:r w:rsidRPr="009F148E">
        <w:rPr>
          <w:sz w:val="18"/>
          <w:szCs w:val="20"/>
        </w:rPr>
        <w:t xml:space="preserve">”) of and from all manner of rights, actions, causes of action, suits, demands, debts, accounts, covenants, contracts, damages and all other claims whatsoever that </w:t>
      </w:r>
      <w:r>
        <w:rPr>
          <w:sz w:val="18"/>
          <w:szCs w:val="20"/>
        </w:rPr>
        <w:t>the Borrower</w:t>
      </w:r>
      <w:r w:rsidRPr="009F148E">
        <w:rPr>
          <w:sz w:val="18"/>
          <w:szCs w:val="20"/>
        </w:rPr>
        <w:t xml:space="preserve"> and its directors, officers, employees, agents, servants, professional advisors, or persons for whom they are responsible at law, and their respective successors, assigns, heirs and legal personal </w:t>
      </w:r>
      <w:r w:rsidRPr="009F148E">
        <w:rPr>
          <w:sz w:val="18"/>
          <w:szCs w:val="20"/>
        </w:rPr>
        <w:lastRenderedPageBreak/>
        <w:t>representatives ever had, now have or may in the future have against any of the Releasees for or by reason of any matter, cause or thing existing up to and including the date of this Agreement.</w:t>
      </w:r>
    </w:p>
    <w:p w14:paraId="3543FDC8" w14:textId="77777777" w:rsidR="007E31D4" w:rsidRPr="009F148E" w:rsidRDefault="007E31D4" w:rsidP="001D47D2">
      <w:pPr>
        <w:pStyle w:val="ListParagraph"/>
        <w:widowControl/>
        <w:numPr>
          <w:ilvl w:val="1"/>
          <w:numId w:val="4"/>
        </w:numPr>
        <w:tabs>
          <w:tab w:val="left" w:pos="855"/>
        </w:tabs>
        <w:spacing w:before="80" w:after="80"/>
        <w:ind w:left="450" w:right="115" w:hanging="450"/>
        <w:rPr>
          <w:b/>
          <w:bCs/>
          <w:sz w:val="18"/>
          <w:szCs w:val="20"/>
        </w:rPr>
      </w:pPr>
      <w:r w:rsidRPr="009F148E">
        <w:rPr>
          <w:b/>
          <w:bCs/>
          <w:sz w:val="18"/>
          <w:szCs w:val="20"/>
        </w:rPr>
        <w:t xml:space="preserve">Liability </w:t>
      </w:r>
      <w:r w:rsidR="00740473">
        <w:rPr>
          <w:b/>
          <w:bCs/>
          <w:sz w:val="18"/>
          <w:szCs w:val="20"/>
        </w:rPr>
        <w:t>&amp;</w:t>
      </w:r>
      <w:r w:rsidRPr="009F148E">
        <w:rPr>
          <w:b/>
          <w:bCs/>
          <w:sz w:val="18"/>
          <w:szCs w:val="20"/>
        </w:rPr>
        <w:t xml:space="preserve"> Indemnity. </w:t>
      </w:r>
      <w:r>
        <w:rPr>
          <w:sz w:val="18"/>
          <w:szCs w:val="20"/>
        </w:rPr>
        <w:t>The Borrower</w:t>
      </w:r>
      <w:r w:rsidRPr="009F148E">
        <w:rPr>
          <w:sz w:val="18"/>
          <w:szCs w:val="20"/>
        </w:rPr>
        <w:t xml:space="preserve"> hereby irrevocably and unconditionally covenants and agrees to fully indemnify and save harmless each of the Releasees from and against and all claims, liabilities, suits, actions, causes of action, demands, debts, accounts, covenants, damages, costs, losses, obligations, judgments, charges, and expenses, of any nature whatsoever suffered or incurred by any such  Releasee (including any reasonable costs and expenses of defending or denying same) whether relative to the performance or non-performance of this Agreement, any breach of any term or condition of this Agreement, any wrongful or negligent act or omission, the realization </w:t>
      </w:r>
      <w:r>
        <w:rPr>
          <w:sz w:val="18"/>
          <w:szCs w:val="20"/>
        </w:rPr>
        <w:t>undertaken by the Lender</w:t>
      </w:r>
      <w:r w:rsidRPr="009F148E">
        <w:rPr>
          <w:sz w:val="18"/>
          <w:szCs w:val="20"/>
        </w:rPr>
        <w:t xml:space="preserve"> for any and all amounts due and owing pursuant to this Agreement, or as lender to the Borrower, or as successor to or assignee of any right or interest of </w:t>
      </w:r>
      <w:r>
        <w:rPr>
          <w:sz w:val="18"/>
          <w:szCs w:val="20"/>
        </w:rPr>
        <w:t>the Borrower</w:t>
      </w:r>
      <w:r w:rsidRPr="009F148E">
        <w:rPr>
          <w:sz w:val="18"/>
          <w:szCs w:val="20"/>
        </w:rPr>
        <w:t xml:space="preserve">, or as a result of any order, investigation or action by any governmental authority relating to </w:t>
      </w:r>
      <w:r>
        <w:rPr>
          <w:sz w:val="18"/>
          <w:szCs w:val="20"/>
        </w:rPr>
        <w:t xml:space="preserve">the Borrower, </w:t>
      </w:r>
      <w:r w:rsidRPr="009F148E">
        <w:rPr>
          <w:sz w:val="18"/>
          <w:szCs w:val="20"/>
        </w:rPr>
        <w:t xml:space="preserve">its </w:t>
      </w:r>
      <w:r>
        <w:rPr>
          <w:sz w:val="18"/>
          <w:szCs w:val="20"/>
        </w:rPr>
        <w:t>b</w:t>
      </w:r>
      <w:r w:rsidRPr="009F148E">
        <w:rPr>
          <w:sz w:val="18"/>
          <w:szCs w:val="20"/>
        </w:rPr>
        <w:t xml:space="preserve">usiness or </w:t>
      </w:r>
      <w:r>
        <w:rPr>
          <w:sz w:val="18"/>
          <w:szCs w:val="20"/>
        </w:rPr>
        <w:t>b</w:t>
      </w:r>
      <w:r w:rsidRPr="009F148E">
        <w:rPr>
          <w:sz w:val="18"/>
          <w:szCs w:val="20"/>
        </w:rPr>
        <w:t xml:space="preserve">usiness </w:t>
      </w:r>
      <w:r>
        <w:rPr>
          <w:sz w:val="18"/>
          <w:szCs w:val="20"/>
        </w:rPr>
        <w:t>a</w:t>
      </w:r>
      <w:r w:rsidRPr="009F148E">
        <w:rPr>
          <w:sz w:val="18"/>
          <w:szCs w:val="20"/>
        </w:rPr>
        <w:t xml:space="preserve">ssets, or as successor-in-interest to </w:t>
      </w:r>
      <w:r>
        <w:rPr>
          <w:sz w:val="18"/>
          <w:szCs w:val="20"/>
        </w:rPr>
        <w:t xml:space="preserve">the Borrower </w:t>
      </w:r>
      <w:r w:rsidRPr="009F148E">
        <w:rPr>
          <w:sz w:val="18"/>
          <w:szCs w:val="20"/>
        </w:rPr>
        <w:t>(with any such claim being hereinafter referred to as an “</w:t>
      </w:r>
      <w:r w:rsidRPr="009F148E">
        <w:rPr>
          <w:b/>
          <w:bCs/>
          <w:sz w:val="18"/>
          <w:szCs w:val="20"/>
        </w:rPr>
        <w:t>Other Claim</w:t>
      </w:r>
      <w:r w:rsidRPr="009F148E">
        <w:rPr>
          <w:sz w:val="18"/>
          <w:szCs w:val="20"/>
        </w:rPr>
        <w:t>”) against any other person or entity who claims, or whose representatives, successors or assigns claim contribution or indemnity from any of the Releasees in respect of such Other Claim, or which otherwise results in any of the Releasees suffering or incurring any liability, debts, damages, costs, losses, charges, or expenses.</w:t>
      </w:r>
    </w:p>
    <w:p w14:paraId="0C6BAEC3" w14:textId="51E31D6B" w:rsidR="009F148E" w:rsidRPr="009F148E" w:rsidRDefault="006C7161" w:rsidP="001D47D2">
      <w:pPr>
        <w:pStyle w:val="ListParagraph"/>
        <w:keepNext/>
        <w:widowControl/>
        <w:numPr>
          <w:ilvl w:val="1"/>
          <w:numId w:val="4"/>
        </w:numPr>
        <w:spacing w:before="80" w:after="80"/>
        <w:ind w:left="446" w:hanging="446"/>
        <w:rPr>
          <w:sz w:val="18"/>
        </w:rPr>
      </w:pPr>
      <w:r w:rsidRPr="009F148E">
        <w:rPr>
          <w:b/>
          <w:sz w:val="18"/>
        </w:rPr>
        <w:t>Governing</w:t>
      </w:r>
      <w:r w:rsidRPr="009F148E">
        <w:rPr>
          <w:b/>
          <w:spacing w:val="-2"/>
          <w:sz w:val="18"/>
        </w:rPr>
        <w:t xml:space="preserve"> </w:t>
      </w:r>
      <w:r w:rsidRPr="009F148E">
        <w:rPr>
          <w:b/>
          <w:sz w:val="18"/>
        </w:rPr>
        <w:t>Law.</w:t>
      </w:r>
      <w:r w:rsidRPr="009F148E">
        <w:rPr>
          <w:b/>
          <w:spacing w:val="-4"/>
          <w:sz w:val="18"/>
        </w:rPr>
        <w:t xml:space="preserve"> </w:t>
      </w:r>
      <w:r w:rsidRPr="009F148E">
        <w:rPr>
          <w:sz w:val="18"/>
        </w:rPr>
        <w:t>This</w:t>
      </w:r>
      <w:r w:rsidRPr="009F148E">
        <w:rPr>
          <w:spacing w:val="-3"/>
          <w:sz w:val="18"/>
        </w:rPr>
        <w:t xml:space="preserve"> </w:t>
      </w:r>
      <w:r w:rsidRPr="009F148E">
        <w:rPr>
          <w:sz w:val="18"/>
        </w:rPr>
        <w:t>agreement</w:t>
      </w:r>
      <w:r w:rsidRPr="009F148E">
        <w:rPr>
          <w:spacing w:val="-2"/>
          <w:sz w:val="18"/>
        </w:rPr>
        <w:t xml:space="preserve"> </w:t>
      </w:r>
      <w:r w:rsidRPr="009F148E">
        <w:rPr>
          <w:sz w:val="18"/>
        </w:rPr>
        <w:t>shall</w:t>
      </w:r>
      <w:r w:rsidRPr="009F148E">
        <w:rPr>
          <w:spacing w:val="-4"/>
          <w:sz w:val="18"/>
        </w:rPr>
        <w:t xml:space="preserve"> </w:t>
      </w:r>
      <w:r w:rsidRPr="009F148E">
        <w:rPr>
          <w:sz w:val="18"/>
        </w:rPr>
        <w:t>be</w:t>
      </w:r>
      <w:r w:rsidRPr="009F148E">
        <w:rPr>
          <w:spacing w:val="-3"/>
          <w:sz w:val="18"/>
        </w:rPr>
        <w:t xml:space="preserve"> </w:t>
      </w:r>
      <w:r w:rsidRPr="009F148E">
        <w:rPr>
          <w:sz w:val="18"/>
        </w:rPr>
        <w:t>governed</w:t>
      </w:r>
      <w:r w:rsidRPr="009F148E">
        <w:rPr>
          <w:spacing w:val="-2"/>
          <w:sz w:val="18"/>
        </w:rPr>
        <w:t xml:space="preserve"> </w:t>
      </w:r>
      <w:r w:rsidRPr="009F148E">
        <w:rPr>
          <w:sz w:val="18"/>
        </w:rPr>
        <w:t>by</w:t>
      </w:r>
      <w:r w:rsidRPr="009F148E">
        <w:rPr>
          <w:spacing w:val="-2"/>
          <w:sz w:val="18"/>
        </w:rPr>
        <w:t xml:space="preserve"> </w:t>
      </w:r>
      <w:r w:rsidRPr="009F148E">
        <w:rPr>
          <w:sz w:val="18"/>
        </w:rPr>
        <w:t>and</w:t>
      </w:r>
      <w:r w:rsidRPr="009F148E">
        <w:rPr>
          <w:spacing w:val="-3"/>
          <w:sz w:val="18"/>
        </w:rPr>
        <w:t xml:space="preserve"> </w:t>
      </w:r>
      <w:r w:rsidRPr="009F148E">
        <w:rPr>
          <w:sz w:val="18"/>
        </w:rPr>
        <w:t>in</w:t>
      </w:r>
      <w:r w:rsidRPr="009F148E">
        <w:rPr>
          <w:spacing w:val="-4"/>
          <w:sz w:val="18"/>
        </w:rPr>
        <w:t xml:space="preserve"> </w:t>
      </w:r>
      <w:r w:rsidRPr="009F148E">
        <w:rPr>
          <w:sz w:val="18"/>
        </w:rPr>
        <w:t>accordance</w:t>
      </w:r>
      <w:r w:rsidRPr="009F148E">
        <w:rPr>
          <w:spacing w:val="-3"/>
          <w:sz w:val="18"/>
        </w:rPr>
        <w:t xml:space="preserve"> </w:t>
      </w:r>
      <w:r w:rsidRPr="009F148E">
        <w:rPr>
          <w:sz w:val="18"/>
        </w:rPr>
        <w:t>with</w:t>
      </w:r>
      <w:r w:rsidRPr="009F148E">
        <w:rPr>
          <w:spacing w:val="-4"/>
          <w:sz w:val="18"/>
        </w:rPr>
        <w:t xml:space="preserve"> </w:t>
      </w:r>
      <w:r w:rsidRPr="009F148E">
        <w:rPr>
          <w:sz w:val="18"/>
        </w:rPr>
        <w:t>the</w:t>
      </w:r>
      <w:r w:rsidRPr="009F148E">
        <w:rPr>
          <w:spacing w:val="-3"/>
          <w:sz w:val="18"/>
        </w:rPr>
        <w:t xml:space="preserve"> </w:t>
      </w:r>
      <w:r w:rsidRPr="009F148E">
        <w:rPr>
          <w:sz w:val="18"/>
        </w:rPr>
        <w:t>laws</w:t>
      </w:r>
      <w:r w:rsidRPr="009F148E">
        <w:rPr>
          <w:spacing w:val="-2"/>
          <w:sz w:val="18"/>
        </w:rPr>
        <w:t xml:space="preserve"> </w:t>
      </w:r>
      <w:r w:rsidRPr="009F148E">
        <w:rPr>
          <w:sz w:val="18"/>
        </w:rPr>
        <w:t>of</w:t>
      </w:r>
      <w:r w:rsidRPr="009F148E">
        <w:rPr>
          <w:spacing w:val="-3"/>
          <w:sz w:val="18"/>
        </w:rPr>
        <w:t xml:space="preserve"> </w:t>
      </w:r>
      <w:r w:rsidRPr="009F148E">
        <w:rPr>
          <w:sz w:val="18"/>
        </w:rPr>
        <w:t>the</w:t>
      </w:r>
      <w:r w:rsidRPr="009F148E">
        <w:rPr>
          <w:spacing w:val="-3"/>
          <w:sz w:val="18"/>
        </w:rPr>
        <w:t xml:space="preserve"> </w:t>
      </w:r>
      <w:r w:rsidRPr="009F148E">
        <w:rPr>
          <w:sz w:val="18"/>
        </w:rPr>
        <w:t>Province</w:t>
      </w:r>
      <w:r w:rsidRPr="009F148E">
        <w:rPr>
          <w:spacing w:val="-3"/>
          <w:sz w:val="18"/>
        </w:rPr>
        <w:t xml:space="preserve"> </w:t>
      </w:r>
      <w:r w:rsidRPr="009F148E">
        <w:rPr>
          <w:sz w:val="18"/>
        </w:rPr>
        <w:t>of</w:t>
      </w:r>
      <w:r w:rsidRPr="009F148E">
        <w:rPr>
          <w:spacing w:val="-3"/>
          <w:sz w:val="18"/>
        </w:rPr>
        <w:t xml:space="preserve"> </w:t>
      </w:r>
      <w:r w:rsidR="002E107D">
        <w:rPr>
          <w:sz w:val="18"/>
        </w:rPr>
        <w:t>British Columbia</w:t>
      </w:r>
      <w:r w:rsidR="009F148E" w:rsidRPr="009F148E">
        <w:rPr>
          <w:sz w:val="18"/>
        </w:rPr>
        <w:t xml:space="preserve"> and the laws of Canada applicable therein and, without prejudice to the ability of </w:t>
      </w:r>
      <w:r w:rsidR="009F148E">
        <w:rPr>
          <w:sz w:val="18"/>
        </w:rPr>
        <w:t>the Lender</w:t>
      </w:r>
      <w:r w:rsidR="009F148E" w:rsidRPr="009F148E">
        <w:rPr>
          <w:sz w:val="18"/>
        </w:rPr>
        <w:t xml:space="preserve"> to enforce this Agreement in any other jurisdiction, </w:t>
      </w:r>
      <w:r w:rsidR="009F148E">
        <w:rPr>
          <w:sz w:val="18"/>
        </w:rPr>
        <w:t>the Borrower</w:t>
      </w:r>
      <w:r w:rsidR="009F148E" w:rsidRPr="009F148E">
        <w:rPr>
          <w:sz w:val="18"/>
        </w:rPr>
        <w:t xml:space="preserve"> irrevocably attorns to the jurisdiction of the courts of</w:t>
      </w:r>
      <w:r w:rsidR="009F148E">
        <w:rPr>
          <w:sz w:val="18"/>
        </w:rPr>
        <w:t xml:space="preserve"> the Province of</w:t>
      </w:r>
      <w:r w:rsidR="009F148E" w:rsidRPr="009F148E">
        <w:rPr>
          <w:sz w:val="18"/>
        </w:rPr>
        <w:t xml:space="preserve"> </w:t>
      </w:r>
      <w:r w:rsidR="002E107D">
        <w:rPr>
          <w:sz w:val="18"/>
        </w:rPr>
        <w:t>British Columbia</w:t>
      </w:r>
      <w:r w:rsidR="009F148E" w:rsidRPr="009F148E">
        <w:rPr>
          <w:sz w:val="18"/>
        </w:rPr>
        <w:t xml:space="preserve">. </w:t>
      </w:r>
    </w:p>
    <w:p w14:paraId="1A1C1ECC" w14:textId="77777777" w:rsidR="006C7161" w:rsidRPr="009F148E" w:rsidRDefault="009F148E" w:rsidP="001D47D2">
      <w:pPr>
        <w:pStyle w:val="ListParagraph"/>
        <w:widowControl/>
        <w:numPr>
          <w:ilvl w:val="1"/>
          <w:numId w:val="4"/>
        </w:numPr>
        <w:tabs>
          <w:tab w:val="left" w:pos="855"/>
        </w:tabs>
        <w:spacing w:before="80" w:after="80"/>
        <w:ind w:left="450" w:right="115" w:hanging="450"/>
        <w:rPr>
          <w:sz w:val="18"/>
          <w:szCs w:val="18"/>
        </w:rPr>
      </w:pPr>
      <w:r>
        <w:rPr>
          <w:b/>
          <w:sz w:val="18"/>
        </w:rPr>
        <w:t>Invalidity of Provisions.</w:t>
      </w:r>
      <w:r>
        <w:rPr>
          <w:sz w:val="18"/>
        </w:rPr>
        <w:t xml:space="preserve"> </w:t>
      </w:r>
      <w:r w:rsidRPr="009F148E">
        <w:rPr>
          <w:sz w:val="18"/>
        </w:rPr>
        <w:t xml:space="preserve">Each of the provisions contained in this Agreement is distinct and severable and a declaration of invalidity or </w:t>
      </w:r>
      <w:r w:rsidRPr="009F148E">
        <w:rPr>
          <w:sz w:val="18"/>
          <w:szCs w:val="18"/>
        </w:rPr>
        <w:t>unenforceability of any such provision or part by a court of competent jurisdiction shall not affect the validity of enforceability of any other provision of this Agreement.</w:t>
      </w:r>
    </w:p>
    <w:p w14:paraId="43D6352D" w14:textId="77777777" w:rsidR="009F148E" w:rsidRPr="00EA35FF" w:rsidRDefault="009F148E" w:rsidP="001D47D2">
      <w:pPr>
        <w:pStyle w:val="ListParagraph"/>
        <w:widowControl/>
        <w:numPr>
          <w:ilvl w:val="1"/>
          <w:numId w:val="4"/>
        </w:numPr>
        <w:tabs>
          <w:tab w:val="left" w:pos="855"/>
        </w:tabs>
        <w:spacing w:before="80" w:after="80"/>
        <w:ind w:left="450" w:right="115" w:hanging="450"/>
        <w:rPr>
          <w:sz w:val="18"/>
          <w:szCs w:val="18"/>
        </w:rPr>
      </w:pPr>
      <w:r w:rsidRPr="009F148E">
        <w:rPr>
          <w:b/>
          <w:sz w:val="18"/>
          <w:szCs w:val="18"/>
        </w:rPr>
        <w:t>Survival</w:t>
      </w:r>
      <w:r w:rsidRPr="009F148E">
        <w:rPr>
          <w:sz w:val="18"/>
          <w:szCs w:val="18"/>
        </w:rPr>
        <w:t xml:space="preserve">: All covenants, agreements, indemnities, representations and warranties of </w:t>
      </w:r>
      <w:r>
        <w:rPr>
          <w:sz w:val="18"/>
          <w:szCs w:val="18"/>
        </w:rPr>
        <w:t>the Borrower</w:t>
      </w:r>
      <w:r w:rsidRPr="009F148E">
        <w:rPr>
          <w:sz w:val="18"/>
          <w:szCs w:val="18"/>
        </w:rPr>
        <w:t xml:space="preserve"> made in this Agreement or other document delivered pursuant to the provisions of this Agreement, shall be deemed to have been relied upon by </w:t>
      </w:r>
      <w:r>
        <w:rPr>
          <w:sz w:val="18"/>
          <w:szCs w:val="18"/>
        </w:rPr>
        <w:t>the Lender</w:t>
      </w:r>
      <w:r w:rsidRPr="009F148E">
        <w:rPr>
          <w:sz w:val="18"/>
          <w:szCs w:val="18"/>
        </w:rPr>
        <w:t xml:space="preserve"> and, notwithstanding </w:t>
      </w:r>
      <w:r w:rsidRPr="00EA35FF">
        <w:rPr>
          <w:sz w:val="18"/>
          <w:szCs w:val="18"/>
        </w:rPr>
        <w:t>any investigation previously made or which may in the future be made by the Lender, shall survive the acceptance of this Agreement until all amounts owing pursuant to this Agreement have been paid in full</w:t>
      </w:r>
      <w:r w:rsidR="0033482A">
        <w:rPr>
          <w:sz w:val="18"/>
          <w:szCs w:val="18"/>
        </w:rPr>
        <w:t xml:space="preserve"> and the Loan terminated</w:t>
      </w:r>
      <w:r w:rsidRPr="00EA35FF">
        <w:rPr>
          <w:sz w:val="18"/>
          <w:szCs w:val="18"/>
        </w:rPr>
        <w:t>.</w:t>
      </w:r>
    </w:p>
    <w:p w14:paraId="4D4975A7" w14:textId="77777777" w:rsidR="006C7161" w:rsidRPr="00357467" w:rsidRDefault="006C7161" w:rsidP="001D47D2">
      <w:pPr>
        <w:pStyle w:val="ListParagraph"/>
        <w:widowControl/>
        <w:numPr>
          <w:ilvl w:val="1"/>
          <w:numId w:val="4"/>
        </w:numPr>
        <w:tabs>
          <w:tab w:val="left" w:pos="855"/>
        </w:tabs>
        <w:spacing w:before="80" w:after="80"/>
        <w:ind w:left="450" w:right="115" w:hanging="450"/>
        <w:rPr>
          <w:sz w:val="18"/>
          <w:szCs w:val="18"/>
        </w:rPr>
      </w:pPr>
      <w:r w:rsidRPr="00357467">
        <w:rPr>
          <w:b/>
          <w:sz w:val="18"/>
        </w:rPr>
        <w:t xml:space="preserve">Method of Communications. </w:t>
      </w:r>
      <w:r w:rsidRPr="00357467">
        <w:rPr>
          <w:sz w:val="18"/>
        </w:rPr>
        <w:t xml:space="preserve">The Borrower authorizes the </w:t>
      </w:r>
      <w:r w:rsidR="0098297E" w:rsidRPr="00357467">
        <w:rPr>
          <w:sz w:val="18"/>
        </w:rPr>
        <w:t>Lender</w:t>
      </w:r>
      <w:r w:rsidRPr="00357467">
        <w:rPr>
          <w:sz w:val="18"/>
        </w:rPr>
        <w:t xml:space="preserve"> to transmit any communication related to this Agreement or the </w:t>
      </w:r>
      <w:r w:rsidR="0098297E" w:rsidRPr="00357467">
        <w:rPr>
          <w:sz w:val="18"/>
        </w:rPr>
        <w:t>Loan</w:t>
      </w:r>
      <w:r w:rsidRPr="00357467">
        <w:rPr>
          <w:sz w:val="18"/>
        </w:rPr>
        <w:t xml:space="preserve"> electronically to the email address </w:t>
      </w:r>
      <w:r w:rsidR="00285BB2" w:rsidRPr="00357467">
        <w:rPr>
          <w:sz w:val="18"/>
        </w:rPr>
        <w:t>specified herein</w:t>
      </w:r>
      <w:r w:rsidRPr="00357467">
        <w:rPr>
          <w:sz w:val="18"/>
        </w:rPr>
        <w:t>.</w:t>
      </w:r>
      <w:r w:rsidRPr="00357467">
        <w:rPr>
          <w:spacing w:val="28"/>
          <w:sz w:val="18"/>
        </w:rPr>
        <w:t xml:space="preserve"> </w:t>
      </w:r>
      <w:r w:rsidRPr="00357467">
        <w:rPr>
          <w:sz w:val="18"/>
        </w:rPr>
        <w:t>For</w:t>
      </w:r>
      <w:r w:rsidRPr="00357467">
        <w:rPr>
          <w:spacing w:val="-6"/>
          <w:sz w:val="18"/>
        </w:rPr>
        <w:t xml:space="preserve"> </w:t>
      </w:r>
      <w:r w:rsidRPr="00357467">
        <w:rPr>
          <w:sz w:val="18"/>
        </w:rPr>
        <w:t>the</w:t>
      </w:r>
      <w:r w:rsidRPr="00357467">
        <w:rPr>
          <w:spacing w:val="-8"/>
          <w:sz w:val="18"/>
        </w:rPr>
        <w:t xml:space="preserve"> </w:t>
      </w:r>
      <w:r w:rsidRPr="00357467">
        <w:rPr>
          <w:sz w:val="18"/>
        </w:rPr>
        <w:t>mutual</w:t>
      </w:r>
      <w:r w:rsidRPr="00357467">
        <w:rPr>
          <w:spacing w:val="-7"/>
          <w:sz w:val="18"/>
        </w:rPr>
        <w:t xml:space="preserve"> </w:t>
      </w:r>
      <w:r w:rsidRPr="00357467">
        <w:rPr>
          <w:sz w:val="18"/>
        </w:rPr>
        <w:t>protection</w:t>
      </w:r>
      <w:r w:rsidRPr="00357467">
        <w:rPr>
          <w:spacing w:val="-7"/>
          <w:sz w:val="18"/>
        </w:rPr>
        <w:t xml:space="preserve"> </w:t>
      </w:r>
      <w:r w:rsidRPr="00357467">
        <w:rPr>
          <w:sz w:val="18"/>
        </w:rPr>
        <w:t>of</w:t>
      </w:r>
      <w:r w:rsidRPr="00357467">
        <w:rPr>
          <w:spacing w:val="-6"/>
          <w:sz w:val="18"/>
        </w:rPr>
        <w:t xml:space="preserve"> </w:t>
      </w:r>
      <w:r w:rsidR="00285BB2" w:rsidRPr="00357467">
        <w:rPr>
          <w:sz w:val="18"/>
        </w:rPr>
        <w:t>the</w:t>
      </w:r>
      <w:r w:rsidR="00285BB2" w:rsidRPr="00357467">
        <w:rPr>
          <w:spacing w:val="-7"/>
          <w:sz w:val="18"/>
        </w:rPr>
        <w:t xml:space="preserve"> </w:t>
      </w:r>
      <w:r w:rsidR="00285BB2" w:rsidRPr="00357467">
        <w:rPr>
          <w:sz w:val="18"/>
        </w:rPr>
        <w:t xml:space="preserve">Lender and </w:t>
      </w:r>
      <w:r w:rsidRPr="00357467">
        <w:rPr>
          <w:sz w:val="18"/>
        </w:rPr>
        <w:t>the</w:t>
      </w:r>
      <w:r w:rsidRPr="00357467">
        <w:rPr>
          <w:spacing w:val="-8"/>
          <w:sz w:val="18"/>
        </w:rPr>
        <w:t xml:space="preserve"> </w:t>
      </w:r>
      <w:r w:rsidRPr="00357467">
        <w:rPr>
          <w:sz w:val="18"/>
        </w:rPr>
        <w:t>Borrower,</w:t>
      </w:r>
      <w:r w:rsidRPr="00357467">
        <w:rPr>
          <w:spacing w:val="-7"/>
          <w:sz w:val="18"/>
        </w:rPr>
        <w:t xml:space="preserve"> </w:t>
      </w:r>
      <w:r w:rsidR="00285BB2" w:rsidRPr="00357467">
        <w:rPr>
          <w:sz w:val="18"/>
        </w:rPr>
        <w:t>the Lender</w:t>
      </w:r>
      <w:r w:rsidRPr="00357467">
        <w:rPr>
          <w:spacing w:val="-7"/>
          <w:sz w:val="18"/>
        </w:rPr>
        <w:t xml:space="preserve"> </w:t>
      </w:r>
      <w:r w:rsidRPr="00357467">
        <w:rPr>
          <w:sz w:val="18"/>
        </w:rPr>
        <w:t>may</w:t>
      </w:r>
      <w:r w:rsidRPr="00357467">
        <w:rPr>
          <w:spacing w:val="-6"/>
          <w:sz w:val="18"/>
        </w:rPr>
        <w:t xml:space="preserve"> </w:t>
      </w:r>
      <w:r w:rsidRPr="00357467">
        <w:rPr>
          <w:sz w:val="18"/>
        </w:rPr>
        <w:t>record</w:t>
      </w:r>
      <w:r w:rsidRPr="00357467">
        <w:rPr>
          <w:spacing w:val="-7"/>
          <w:sz w:val="18"/>
        </w:rPr>
        <w:t xml:space="preserve"> </w:t>
      </w:r>
      <w:r w:rsidRPr="00357467">
        <w:rPr>
          <w:sz w:val="18"/>
        </w:rPr>
        <w:t>all</w:t>
      </w:r>
      <w:r w:rsidRPr="00357467">
        <w:rPr>
          <w:spacing w:val="-8"/>
          <w:sz w:val="18"/>
        </w:rPr>
        <w:t xml:space="preserve"> </w:t>
      </w:r>
      <w:r w:rsidRPr="00357467">
        <w:rPr>
          <w:sz w:val="18"/>
        </w:rPr>
        <w:t>telephone</w:t>
      </w:r>
      <w:r w:rsidRPr="00357467">
        <w:rPr>
          <w:spacing w:val="-7"/>
          <w:sz w:val="18"/>
        </w:rPr>
        <w:t xml:space="preserve"> </w:t>
      </w:r>
      <w:r w:rsidRPr="00357467">
        <w:rPr>
          <w:sz w:val="18"/>
        </w:rPr>
        <w:t>calls</w:t>
      </w:r>
      <w:r w:rsidRPr="00357467">
        <w:rPr>
          <w:spacing w:val="-7"/>
          <w:sz w:val="18"/>
        </w:rPr>
        <w:t xml:space="preserve"> </w:t>
      </w:r>
      <w:r w:rsidRPr="00357467">
        <w:rPr>
          <w:sz w:val="18"/>
        </w:rPr>
        <w:t xml:space="preserve">that relate to the use of or include instructions for using </w:t>
      </w:r>
      <w:r w:rsidR="00730068" w:rsidRPr="00357467">
        <w:rPr>
          <w:sz w:val="18"/>
        </w:rPr>
        <w:t>e</w:t>
      </w:r>
      <w:r w:rsidRPr="00357467">
        <w:rPr>
          <w:sz w:val="18"/>
        </w:rPr>
        <w:t xml:space="preserve">lectronic </w:t>
      </w:r>
      <w:r w:rsidR="00730068" w:rsidRPr="00357467">
        <w:rPr>
          <w:sz w:val="18"/>
        </w:rPr>
        <w:t>b</w:t>
      </w:r>
      <w:r w:rsidRPr="00357467">
        <w:rPr>
          <w:sz w:val="18"/>
        </w:rPr>
        <w:t xml:space="preserve">anking </w:t>
      </w:r>
      <w:r w:rsidR="00730068" w:rsidRPr="00357467">
        <w:rPr>
          <w:sz w:val="18"/>
        </w:rPr>
        <w:t>s</w:t>
      </w:r>
      <w:r w:rsidRPr="00357467">
        <w:rPr>
          <w:sz w:val="18"/>
        </w:rPr>
        <w:t xml:space="preserve">ervices. The Borrower also acknowledges that </w:t>
      </w:r>
      <w:r w:rsidRPr="00357467">
        <w:rPr>
          <w:sz w:val="18"/>
          <w:szCs w:val="18"/>
        </w:rPr>
        <w:t xml:space="preserve">the </w:t>
      </w:r>
      <w:r w:rsidR="0098297E" w:rsidRPr="00357467">
        <w:rPr>
          <w:sz w:val="18"/>
          <w:szCs w:val="18"/>
        </w:rPr>
        <w:t>Lender</w:t>
      </w:r>
      <w:r w:rsidRPr="00357467">
        <w:rPr>
          <w:sz w:val="18"/>
          <w:szCs w:val="18"/>
        </w:rPr>
        <w:t xml:space="preserve"> may communicate with You by </w:t>
      </w:r>
      <w:r w:rsidR="0033482A" w:rsidRPr="00357467">
        <w:rPr>
          <w:sz w:val="18"/>
          <w:szCs w:val="18"/>
        </w:rPr>
        <w:t xml:space="preserve">email, </w:t>
      </w:r>
      <w:r w:rsidRPr="00357467">
        <w:rPr>
          <w:sz w:val="18"/>
          <w:szCs w:val="18"/>
        </w:rPr>
        <w:t xml:space="preserve">ordinary uninsured mail or other means, including hand delivery or facsimile transmission. Mailed information is deemed to be received by You five days after mailing. Delivered information is deemed to be received when delivered or left at your address. Messages sent by </w:t>
      </w:r>
      <w:r w:rsidR="0033482A" w:rsidRPr="00357467">
        <w:rPr>
          <w:sz w:val="18"/>
          <w:szCs w:val="18"/>
        </w:rPr>
        <w:t xml:space="preserve">email or </w:t>
      </w:r>
      <w:r w:rsidRPr="00357467">
        <w:rPr>
          <w:sz w:val="18"/>
          <w:szCs w:val="18"/>
        </w:rPr>
        <w:t xml:space="preserve">facsimile are deemed to be received when the </w:t>
      </w:r>
      <w:r w:rsidR="0098297E" w:rsidRPr="00357467">
        <w:rPr>
          <w:sz w:val="18"/>
          <w:szCs w:val="18"/>
        </w:rPr>
        <w:t>Lender</w:t>
      </w:r>
      <w:r w:rsidRPr="00357467">
        <w:rPr>
          <w:sz w:val="18"/>
          <w:szCs w:val="18"/>
        </w:rPr>
        <w:t xml:space="preserve"> receives confirmation.</w:t>
      </w:r>
    </w:p>
    <w:p w14:paraId="16335F7D" w14:textId="77777777" w:rsidR="0041392F" w:rsidRPr="00357467" w:rsidRDefault="0041392F" w:rsidP="001D47D2">
      <w:pPr>
        <w:pStyle w:val="ListParagraph"/>
        <w:widowControl/>
        <w:numPr>
          <w:ilvl w:val="1"/>
          <w:numId w:val="4"/>
        </w:numPr>
        <w:tabs>
          <w:tab w:val="left" w:pos="855"/>
        </w:tabs>
        <w:spacing w:before="80" w:after="80"/>
        <w:ind w:left="450" w:right="117" w:hanging="450"/>
        <w:rPr>
          <w:sz w:val="18"/>
          <w:szCs w:val="18"/>
        </w:rPr>
      </w:pPr>
      <w:r w:rsidRPr="00357467">
        <w:rPr>
          <w:b/>
          <w:sz w:val="18"/>
          <w:szCs w:val="18"/>
        </w:rPr>
        <w:t xml:space="preserve">Number </w:t>
      </w:r>
      <w:r w:rsidR="00740473" w:rsidRPr="00357467">
        <w:rPr>
          <w:b/>
          <w:sz w:val="18"/>
          <w:szCs w:val="18"/>
        </w:rPr>
        <w:t>&amp;</w:t>
      </w:r>
      <w:r w:rsidRPr="00357467">
        <w:rPr>
          <w:b/>
          <w:sz w:val="18"/>
          <w:szCs w:val="18"/>
        </w:rPr>
        <w:t xml:space="preserve"> Gender</w:t>
      </w:r>
      <w:r w:rsidR="003214A4" w:rsidRPr="00357467">
        <w:rPr>
          <w:b/>
          <w:sz w:val="18"/>
          <w:szCs w:val="18"/>
        </w:rPr>
        <w:t>.</w:t>
      </w:r>
      <w:r w:rsidRPr="00357467">
        <w:rPr>
          <w:sz w:val="18"/>
          <w:szCs w:val="18"/>
        </w:rPr>
        <w:t xml:space="preserve"> In this Agreement, unless there is something in the subject matter or context inconsistent therewith</w:t>
      </w:r>
      <w:r w:rsidR="0033482A" w:rsidRPr="00357467">
        <w:rPr>
          <w:sz w:val="18"/>
          <w:szCs w:val="18"/>
        </w:rPr>
        <w:t>:</w:t>
      </w:r>
      <w:r w:rsidRPr="00357467">
        <w:rPr>
          <w:sz w:val="18"/>
          <w:szCs w:val="18"/>
        </w:rPr>
        <w:t xml:space="preserve"> (i) words in the singular number include the plural and such words shall be construed as if the plural had been used; (ii) words in the plural include the singular and such words shall be construed as if the singular had been used; and (iii) words importing the use of any gender shall include all genders where the context or party</w:t>
      </w:r>
      <w:r w:rsidR="0033482A" w:rsidRPr="00357467">
        <w:rPr>
          <w:sz w:val="18"/>
          <w:szCs w:val="18"/>
        </w:rPr>
        <w:t xml:space="preserve">. </w:t>
      </w:r>
    </w:p>
    <w:p w14:paraId="4BE2ED64" w14:textId="77777777" w:rsidR="006C7161" w:rsidRPr="00357467" w:rsidRDefault="009F148E" w:rsidP="001D47D2">
      <w:pPr>
        <w:pStyle w:val="ListParagraph"/>
        <w:widowControl/>
        <w:numPr>
          <w:ilvl w:val="1"/>
          <w:numId w:val="4"/>
        </w:numPr>
        <w:tabs>
          <w:tab w:val="left" w:pos="855"/>
        </w:tabs>
        <w:spacing w:before="80" w:after="80"/>
        <w:ind w:left="450" w:right="117" w:hanging="450"/>
        <w:rPr>
          <w:sz w:val="18"/>
          <w:szCs w:val="18"/>
        </w:rPr>
      </w:pPr>
      <w:r w:rsidRPr="00357467">
        <w:rPr>
          <w:b/>
          <w:sz w:val="18"/>
          <w:szCs w:val="18"/>
        </w:rPr>
        <w:t xml:space="preserve">Time. </w:t>
      </w:r>
      <w:r w:rsidRPr="00357467">
        <w:rPr>
          <w:bCs/>
          <w:sz w:val="18"/>
          <w:szCs w:val="18"/>
        </w:rPr>
        <w:t>Time is of the essence of this Agreement.</w:t>
      </w:r>
      <w:r w:rsidRPr="00357467">
        <w:rPr>
          <w:b/>
          <w:sz w:val="18"/>
          <w:szCs w:val="18"/>
        </w:rPr>
        <w:t xml:space="preserve"> </w:t>
      </w:r>
    </w:p>
    <w:p w14:paraId="5BB9EAE5" w14:textId="77777777" w:rsidR="00285BB2" w:rsidRPr="00357467" w:rsidRDefault="00285BB2" w:rsidP="001D47D2">
      <w:pPr>
        <w:pStyle w:val="ListParagraph"/>
        <w:widowControl/>
        <w:numPr>
          <w:ilvl w:val="1"/>
          <w:numId w:val="4"/>
        </w:numPr>
        <w:tabs>
          <w:tab w:val="left" w:pos="855"/>
        </w:tabs>
        <w:spacing w:before="80" w:after="80"/>
        <w:ind w:left="450" w:right="117" w:hanging="450"/>
        <w:rPr>
          <w:b/>
          <w:sz w:val="18"/>
          <w:szCs w:val="18"/>
        </w:rPr>
      </w:pPr>
      <w:r w:rsidRPr="00357467">
        <w:rPr>
          <w:b/>
          <w:sz w:val="18"/>
          <w:szCs w:val="18"/>
        </w:rPr>
        <w:t xml:space="preserve">Electronic Signatures. </w:t>
      </w:r>
      <w:r w:rsidRPr="00357467">
        <w:rPr>
          <w:bCs/>
          <w:sz w:val="18"/>
          <w:szCs w:val="18"/>
        </w:rPr>
        <w:t xml:space="preserve">The Lender and the Borrower consent to the use of electronic signatures in connection with the execution of this Agreement, and further agree that electronic signatures to this Agreement shall be legally binding with the same force and effect as manually executed signatures.  </w:t>
      </w:r>
    </w:p>
    <w:p w14:paraId="06753DAB" w14:textId="77777777" w:rsidR="00285BB2" w:rsidRPr="00285BB2" w:rsidRDefault="00285BB2" w:rsidP="001D47D2">
      <w:pPr>
        <w:pStyle w:val="ListParagraph"/>
        <w:widowControl/>
        <w:numPr>
          <w:ilvl w:val="1"/>
          <w:numId w:val="4"/>
        </w:numPr>
        <w:tabs>
          <w:tab w:val="left" w:pos="855"/>
        </w:tabs>
        <w:spacing w:before="80" w:after="80"/>
        <w:ind w:left="450" w:right="117" w:hanging="450"/>
        <w:rPr>
          <w:b/>
          <w:sz w:val="18"/>
          <w:szCs w:val="18"/>
        </w:rPr>
      </w:pPr>
      <w:r w:rsidRPr="00357467">
        <w:rPr>
          <w:b/>
          <w:sz w:val="18"/>
          <w:szCs w:val="18"/>
        </w:rPr>
        <w:t xml:space="preserve">Acceptance of Credit. </w:t>
      </w:r>
      <w:r w:rsidRPr="00357467">
        <w:rPr>
          <w:sz w:val="18"/>
          <w:szCs w:val="18"/>
        </w:rPr>
        <w:t>Acceptance of this Agreement by the undersigned will constitute a binding and enforceable agreement against the Borrower. To accept this Agreement, please</w:t>
      </w:r>
      <w:r w:rsidRPr="00285BB2">
        <w:rPr>
          <w:sz w:val="18"/>
          <w:szCs w:val="18"/>
        </w:rPr>
        <w:t xml:space="preserve"> sign and return the enclosed copy of this Agreement. Acceptance of this Agreement by the undersigned or the making of any advance on account of </w:t>
      </w:r>
      <w:r>
        <w:rPr>
          <w:sz w:val="18"/>
          <w:szCs w:val="18"/>
        </w:rPr>
        <w:t>the Loan</w:t>
      </w:r>
      <w:r w:rsidRPr="00285BB2">
        <w:rPr>
          <w:sz w:val="18"/>
          <w:szCs w:val="18"/>
        </w:rPr>
        <w:t xml:space="preserve">, shall not bind </w:t>
      </w:r>
      <w:r w:rsidR="00762BB9">
        <w:rPr>
          <w:sz w:val="18"/>
          <w:szCs w:val="18"/>
        </w:rPr>
        <w:t>the Lender</w:t>
      </w:r>
      <w:r w:rsidRPr="00285BB2">
        <w:rPr>
          <w:sz w:val="18"/>
          <w:szCs w:val="18"/>
        </w:rPr>
        <w:t xml:space="preserve"> to advance the whole or any amount of the </w:t>
      </w:r>
      <w:r>
        <w:rPr>
          <w:sz w:val="18"/>
          <w:szCs w:val="18"/>
        </w:rPr>
        <w:t>Loan</w:t>
      </w:r>
      <w:r w:rsidRPr="00285BB2">
        <w:rPr>
          <w:sz w:val="18"/>
          <w:szCs w:val="18"/>
        </w:rPr>
        <w:t xml:space="preserve">.  </w:t>
      </w:r>
    </w:p>
    <w:p w14:paraId="5ACB80DE" w14:textId="77777777" w:rsidR="00786FB6" w:rsidRPr="001D47D2" w:rsidRDefault="00285BB2" w:rsidP="001D47D2">
      <w:pPr>
        <w:pStyle w:val="ListParagraph"/>
        <w:widowControl/>
        <w:numPr>
          <w:ilvl w:val="1"/>
          <w:numId w:val="4"/>
        </w:numPr>
        <w:tabs>
          <w:tab w:val="left" w:pos="855"/>
        </w:tabs>
        <w:spacing w:before="80" w:after="80"/>
        <w:ind w:left="450" w:right="117" w:hanging="450"/>
        <w:rPr>
          <w:b/>
          <w:sz w:val="18"/>
          <w:szCs w:val="18"/>
        </w:rPr>
      </w:pPr>
      <w:r w:rsidRPr="00285BB2">
        <w:rPr>
          <w:b/>
          <w:sz w:val="18"/>
          <w:szCs w:val="18"/>
        </w:rPr>
        <w:t xml:space="preserve">Expiry Date. </w:t>
      </w:r>
      <w:r w:rsidRPr="00285BB2">
        <w:rPr>
          <w:sz w:val="18"/>
          <w:szCs w:val="18"/>
        </w:rPr>
        <w:t xml:space="preserve">The </w:t>
      </w:r>
      <w:r>
        <w:rPr>
          <w:sz w:val="18"/>
          <w:szCs w:val="18"/>
        </w:rPr>
        <w:t>Loan</w:t>
      </w:r>
      <w:r w:rsidRPr="00285BB2">
        <w:rPr>
          <w:sz w:val="18"/>
          <w:szCs w:val="18"/>
        </w:rPr>
        <w:t xml:space="preserve"> being offered to the Borrower pursuant to this Agreement will lapse if this Agreement has not been accepted and returned to </w:t>
      </w:r>
      <w:r>
        <w:rPr>
          <w:sz w:val="18"/>
          <w:szCs w:val="18"/>
        </w:rPr>
        <w:t>the Lender</w:t>
      </w:r>
      <w:r w:rsidRPr="00285BB2">
        <w:rPr>
          <w:sz w:val="18"/>
          <w:szCs w:val="18"/>
        </w:rPr>
        <w:t xml:space="preserve"> on or before </w:t>
      </w:r>
      <w:r w:rsidRPr="00A756A3">
        <w:rPr>
          <w:sz w:val="18"/>
          <w:highlight w:val="magenta"/>
        </w:rPr>
        <w:t>[•]</w:t>
      </w:r>
      <w:r w:rsidRPr="00285BB2">
        <w:rPr>
          <w:sz w:val="18"/>
          <w:szCs w:val="18"/>
        </w:rPr>
        <w:t xml:space="preserve">, 2020, unless extended in writing by </w:t>
      </w:r>
      <w:r>
        <w:rPr>
          <w:sz w:val="18"/>
          <w:szCs w:val="18"/>
        </w:rPr>
        <w:t>the Lender</w:t>
      </w:r>
      <w:r w:rsidRPr="00285BB2">
        <w:rPr>
          <w:sz w:val="18"/>
          <w:szCs w:val="18"/>
        </w:rPr>
        <w:t xml:space="preserve">.  </w:t>
      </w:r>
    </w:p>
    <w:tbl>
      <w:tblPr>
        <w:tblStyle w:val="TableGrid"/>
        <w:tblW w:w="1008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30"/>
        <w:gridCol w:w="4680"/>
      </w:tblGrid>
      <w:tr w:rsidR="00285BB2" w14:paraId="6E0A4BFD" w14:textId="77777777" w:rsidTr="00A70B94">
        <w:tc>
          <w:tcPr>
            <w:tcW w:w="4770" w:type="dxa"/>
          </w:tcPr>
          <w:p w14:paraId="4C1BA3E2" w14:textId="77777777" w:rsidR="00285BB2" w:rsidRDefault="00285BB2" w:rsidP="001D47D2">
            <w:pPr>
              <w:widowControl/>
              <w:rPr>
                <w:b/>
                <w:sz w:val="20"/>
              </w:rPr>
            </w:pPr>
          </w:p>
        </w:tc>
        <w:tc>
          <w:tcPr>
            <w:tcW w:w="630" w:type="dxa"/>
          </w:tcPr>
          <w:p w14:paraId="5B6AE9C5" w14:textId="77777777" w:rsidR="00285BB2" w:rsidRDefault="00285BB2" w:rsidP="001D47D2">
            <w:pPr>
              <w:widowControl/>
              <w:rPr>
                <w:b/>
                <w:sz w:val="20"/>
              </w:rPr>
            </w:pPr>
          </w:p>
        </w:tc>
        <w:tc>
          <w:tcPr>
            <w:tcW w:w="4680" w:type="dxa"/>
          </w:tcPr>
          <w:p w14:paraId="2F970E26" w14:textId="74A2714A" w:rsidR="00A70B94" w:rsidRPr="00285BB2" w:rsidRDefault="001D47D2" w:rsidP="001D47D2">
            <w:pPr>
              <w:widowControl/>
              <w:rPr>
                <w:b/>
                <w:caps/>
                <w:sz w:val="20"/>
              </w:rPr>
            </w:pPr>
            <w:r>
              <w:rPr>
                <w:b/>
                <w:caps/>
                <w:sz w:val="20"/>
                <w:highlight w:val="magenta"/>
              </w:rPr>
              <w:br/>
            </w:r>
            <w:r w:rsidR="002E107D">
              <w:rPr>
                <w:b/>
                <w:caps/>
                <w:sz w:val="20"/>
              </w:rPr>
              <w:t>COMMUNITY FUTURES DEVELOPMENT CORPORATION – COWICHAN REGION</w:t>
            </w:r>
          </w:p>
          <w:p w14:paraId="51068AA4" w14:textId="77777777" w:rsidR="0041392F" w:rsidRDefault="0041392F" w:rsidP="001D47D2">
            <w:pPr>
              <w:widowControl/>
              <w:rPr>
                <w:b/>
                <w:sz w:val="20"/>
              </w:rPr>
            </w:pPr>
          </w:p>
          <w:p w14:paraId="03019052" w14:textId="77777777" w:rsidR="001D47D2" w:rsidRDefault="001D47D2" w:rsidP="001D47D2">
            <w:pPr>
              <w:widowControl/>
              <w:rPr>
                <w:b/>
                <w:sz w:val="20"/>
              </w:rPr>
            </w:pPr>
          </w:p>
        </w:tc>
      </w:tr>
      <w:tr w:rsidR="00285BB2" w14:paraId="14166E87" w14:textId="77777777" w:rsidTr="00A70B94">
        <w:tc>
          <w:tcPr>
            <w:tcW w:w="4770" w:type="dxa"/>
          </w:tcPr>
          <w:p w14:paraId="1C121D94" w14:textId="77777777" w:rsidR="00285BB2" w:rsidRPr="0041392F" w:rsidRDefault="00285BB2" w:rsidP="001D47D2">
            <w:pPr>
              <w:widowControl/>
              <w:rPr>
                <w:b/>
                <w:sz w:val="18"/>
                <w:szCs w:val="20"/>
              </w:rPr>
            </w:pPr>
          </w:p>
        </w:tc>
        <w:tc>
          <w:tcPr>
            <w:tcW w:w="630" w:type="dxa"/>
          </w:tcPr>
          <w:p w14:paraId="7E057A1F" w14:textId="77777777" w:rsidR="00285BB2" w:rsidRPr="00786FB6" w:rsidRDefault="00285BB2" w:rsidP="001D47D2">
            <w:pPr>
              <w:widowControl/>
              <w:jc w:val="right"/>
              <w:rPr>
                <w:bCs/>
                <w:sz w:val="18"/>
                <w:szCs w:val="20"/>
              </w:rPr>
            </w:pPr>
            <w:r w:rsidRPr="00786FB6">
              <w:rPr>
                <w:bCs/>
                <w:sz w:val="18"/>
                <w:szCs w:val="20"/>
              </w:rPr>
              <w:t>Per:</w:t>
            </w:r>
          </w:p>
        </w:tc>
        <w:tc>
          <w:tcPr>
            <w:tcW w:w="4680" w:type="dxa"/>
            <w:tcBorders>
              <w:bottom w:val="single" w:sz="4" w:space="0" w:color="000000"/>
            </w:tcBorders>
          </w:tcPr>
          <w:p w14:paraId="332B02C8" w14:textId="77777777" w:rsidR="00285BB2" w:rsidRPr="00786FB6" w:rsidRDefault="00285BB2" w:rsidP="001D47D2">
            <w:pPr>
              <w:widowControl/>
              <w:rPr>
                <w:b/>
                <w:sz w:val="18"/>
                <w:szCs w:val="20"/>
              </w:rPr>
            </w:pPr>
          </w:p>
        </w:tc>
      </w:tr>
      <w:tr w:rsidR="00285BB2" w14:paraId="22F2C014" w14:textId="77777777" w:rsidTr="00A70B94">
        <w:tc>
          <w:tcPr>
            <w:tcW w:w="4770" w:type="dxa"/>
          </w:tcPr>
          <w:p w14:paraId="3B9AE98A" w14:textId="77777777" w:rsidR="00285BB2" w:rsidRPr="0041392F" w:rsidRDefault="00285BB2" w:rsidP="001D47D2">
            <w:pPr>
              <w:widowControl/>
              <w:rPr>
                <w:b/>
                <w:sz w:val="18"/>
                <w:szCs w:val="20"/>
              </w:rPr>
            </w:pPr>
          </w:p>
        </w:tc>
        <w:tc>
          <w:tcPr>
            <w:tcW w:w="630" w:type="dxa"/>
          </w:tcPr>
          <w:p w14:paraId="40FE2B53" w14:textId="77777777" w:rsidR="00285BB2" w:rsidRPr="00786FB6" w:rsidRDefault="00285BB2" w:rsidP="001D47D2">
            <w:pPr>
              <w:widowControl/>
              <w:jc w:val="right"/>
              <w:rPr>
                <w:bCs/>
                <w:sz w:val="18"/>
                <w:szCs w:val="20"/>
              </w:rPr>
            </w:pPr>
          </w:p>
        </w:tc>
        <w:tc>
          <w:tcPr>
            <w:tcW w:w="4680" w:type="dxa"/>
            <w:tcBorders>
              <w:top w:val="single" w:sz="4" w:space="0" w:color="000000"/>
            </w:tcBorders>
          </w:tcPr>
          <w:p w14:paraId="71D0E0F9" w14:textId="5734E619" w:rsidR="00285BB2" w:rsidRPr="00786FB6" w:rsidRDefault="00285BB2" w:rsidP="001D47D2">
            <w:pPr>
              <w:widowControl/>
              <w:ind w:left="-111"/>
              <w:rPr>
                <w:bCs/>
                <w:sz w:val="18"/>
                <w:szCs w:val="20"/>
              </w:rPr>
            </w:pPr>
            <w:r w:rsidRPr="00786FB6">
              <w:rPr>
                <w:bCs/>
                <w:sz w:val="18"/>
                <w:szCs w:val="20"/>
              </w:rPr>
              <w:t>Name:</w:t>
            </w:r>
            <w:r w:rsidR="002E107D">
              <w:rPr>
                <w:bCs/>
                <w:sz w:val="18"/>
                <w:szCs w:val="20"/>
              </w:rPr>
              <w:t xml:space="preserve"> Raf Korkowski</w:t>
            </w:r>
            <w:r w:rsidR="0041392F" w:rsidRPr="00786FB6">
              <w:rPr>
                <w:bCs/>
                <w:sz w:val="18"/>
                <w:szCs w:val="20"/>
              </w:rPr>
              <w:br/>
              <w:t>Title:</w:t>
            </w:r>
            <w:r w:rsidR="002E107D">
              <w:rPr>
                <w:bCs/>
                <w:sz w:val="18"/>
                <w:szCs w:val="20"/>
              </w:rPr>
              <w:t xml:space="preserve"> Business Analyst</w:t>
            </w:r>
          </w:p>
          <w:p w14:paraId="755397C8" w14:textId="77777777" w:rsidR="0041392F" w:rsidRPr="00786FB6" w:rsidRDefault="0041392F" w:rsidP="001D47D2">
            <w:pPr>
              <w:widowControl/>
              <w:rPr>
                <w:bCs/>
                <w:sz w:val="18"/>
                <w:szCs w:val="20"/>
              </w:rPr>
            </w:pPr>
          </w:p>
        </w:tc>
      </w:tr>
    </w:tbl>
    <w:p w14:paraId="55BF92CF" w14:textId="77777777" w:rsidR="0041392F" w:rsidRDefault="0041392F" w:rsidP="001D47D2">
      <w:pPr>
        <w:widowControl/>
        <w:rPr>
          <w:sz w:val="18"/>
          <w:szCs w:val="18"/>
        </w:rPr>
      </w:pPr>
    </w:p>
    <w:p w14:paraId="549213F0" w14:textId="77777777" w:rsidR="00694C9E" w:rsidRDefault="00694C9E" w:rsidP="001D47D2">
      <w:pPr>
        <w:widowControl/>
        <w:ind w:left="360"/>
        <w:rPr>
          <w:sz w:val="18"/>
          <w:szCs w:val="18"/>
        </w:rPr>
        <w:sectPr w:rsidR="00694C9E" w:rsidSect="001D47D2">
          <w:headerReference w:type="default" r:id="rId10"/>
          <w:footerReference w:type="default" r:id="rId11"/>
          <w:pgSz w:w="12240" w:h="15840"/>
          <w:pgMar w:top="1530" w:right="990" w:bottom="990" w:left="900" w:header="0" w:footer="470" w:gutter="0"/>
          <w:cols w:space="720"/>
        </w:sectPr>
      </w:pPr>
    </w:p>
    <w:p w14:paraId="0313D015" w14:textId="77777777" w:rsidR="00285BB2" w:rsidRPr="00A70B94" w:rsidRDefault="00285BB2" w:rsidP="001D47D2">
      <w:pPr>
        <w:widowControl/>
        <w:ind w:left="360"/>
        <w:rPr>
          <w:rFonts w:asciiTheme="minorHAnsi" w:hAnsiTheme="minorHAnsi" w:cstheme="minorHAnsi"/>
          <w:sz w:val="18"/>
          <w:szCs w:val="18"/>
        </w:rPr>
      </w:pPr>
      <w:r w:rsidRPr="00A70B94">
        <w:rPr>
          <w:sz w:val="18"/>
          <w:szCs w:val="18"/>
        </w:rPr>
        <w:lastRenderedPageBreak/>
        <w:t xml:space="preserve">The </w:t>
      </w:r>
      <w:r w:rsidRPr="00A70B94">
        <w:rPr>
          <w:rFonts w:asciiTheme="minorHAnsi" w:hAnsiTheme="minorHAnsi" w:cstheme="minorHAnsi"/>
          <w:sz w:val="18"/>
          <w:szCs w:val="18"/>
        </w:rPr>
        <w:t>undersigned agrees to and accepts the terms and conditions of this Agreement and the Loan established by this Agreement.</w:t>
      </w:r>
    </w:p>
    <w:p w14:paraId="2A226CB4" w14:textId="77777777" w:rsidR="00285BB2" w:rsidRPr="00A70B94" w:rsidRDefault="00285BB2" w:rsidP="001D47D2">
      <w:pPr>
        <w:widowControl/>
        <w:rPr>
          <w:rFonts w:asciiTheme="minorHAnsi" w:hAnsiTheme="minorHAnsi" w:cstheme="minorHAnsi"/>
          <w:sz w:val="18"/>
          <w:szCs w:val="18"/>
        </w:rPr>
      </w:pPr>
    </w:p>
    <w:p w14:paraId="05B0FC47" w14:textId="77777777" w:rsidR="00A70B94" w:rsidRPr="00A70B94" w:rsidRDefault="00A70B94" w:rsidP="001D47D2">
      <w:pPr>
        <w:widowControl/>
        <w:tabs>
          <w:tab w:val="left" w:pos="4320"/>
        </w:tabs>
        <w:ind w:left="360"/>
        <w:rPr>
          <w:rFonts w:asciiTheme="minorHAnsi" w:hAnsiTheme="minorHAnsi" w:cstheme="minorHAnsi"/>
          <w:sz w:val="18"/>
          <w:szCs w:val="18"/>
        </w:rPr>
      </w:pPr>
      <w:r w:rsidRPr="00A70B94">
        <w:rPr>
          <w:rFonts w:asciiTheme="minorHAnsi" w:hAnsiTheme="minorHAnsi" w:cstheme="minorHAnsi"/>
          <w:caps/>
          <w:sz w:val="18"/>
          <w:szCs w:val="18"/>
        </w:rPr>
        <w:t>Dated</w:t>
      </w:r>
      <w:r w:rsidRPr="00A70B94">
        <w:rPr>
          <w:rFonts w:asciiTheme="minorHAnsi" w:hAnsiTheme="minorHAnsi" w:cstheme="minorHAnsi"/>
          <w:sz w:val="18"/>
          <w:szCs w:val="18"/>
        </w:rPr>
        <w:t xml:space="preserve"> this ___ day of _____________________, 2020. </w:t>
      </w:r>
    </w:p>
    <w:tbl>
      <w:tblPr>
        <w:tblW w:w="4590" w:type="dxa"/>
        <w:tblInd w:w="4518" w:type="dxa"/>
        <w:tblLook w:val="04A0" w:firstRow="1" w:lastRow="0" w:firstColumn="1" w:lastColumn="0" w:noHBand="0" w:noVBand="1"/>
      </w:tblPr>
      <w:tblGrid>
        <w:gridCol w:w="539"/>
        <w:gridCol w:w="4051"/>
      </w:tblGrid>
      <w:tr w:rsidR="00A70B94" w:rsidRPr="00A70B94" w14:paraId="142F58F7" w14:textId="77777777" w:rsidTr="00A70B94">
        <w:tc>
          <w:tcPr>
            <w:tcW w:w="539" w:type="dxa"/>
            <w:shd w:val="clear" w:color="auto" w:fill="auto"/>
            <w:vAlign w:val="bottom"/>
          </w:tcPr>
          <w:p w14:paraId="71CAF3D3" w14:textId="77777777" w:rsidR="00A70B94" w:rsidRPr="00A70B94" w:rsidRDefault="00A70B94" w:rsidP="001D47D2">
            <w:pPr>
              <w:widowControl/>
              <w:spacing w:before="360"/>
              <w:rPr>
                <w:rFonts w:asciiTheme="minorHAnsi" w:hAnsiTheme="minorHAnsi" w:cstheme="minorHAnsi"/>
                <w:sz w:val="18"/>
                <w:szCs w:val="18"/>
              </w:rPr>
            </w:pPr>
          </w:p>
        </w:tc>
        <w:tc>
          <w:tcPr>
            <w:tcW w:w="4051" w:type="dxa"/>
            <w:shd w:val="clear" w:color="auto" w:fill="auto"/>
            <w:vAlign w:val="bottom"/>
          </w:tcPr>
          <w:p w14:paraId="11F8E329" w14:textId="77777777" w:rsidR="00A70B94" w:rsidRPr="00A70B94" w:rsidRDefault="00A70B94" w:rsidP="001D47D2">
            <w:pPr>
              <w:widowControl/>
              <w:spacing w:before="120" w:after="120"/>
              <w:rPr>
                <w:rFonts w:asciiTheme="minorHAnsi" w:hAnsiTheme="minorHAnsi" w:cstheme="minorHAnsi"/>
                <w:b/>
                <w:bCs/>
                <w:sz w:val="20"/>
                <w:szCs w:val="20"/>
              </w:rPr>
            </w:pPr>
            <w:r w:rsidRPr="002D3C95">
              <w:rPr>
                <w:rFonts w:asciiTheme="minorHAnsi" w:hAnsiTheme="minorHAnsi" w:cstheme="minorHAnsi"/>
                <w:b/>
                <w:bCs/>
                <w:sz w:val="20"/>
                <w:szCs w:val="20"/>
                <w:highlight w:val="magenta"/>
              </w:rPr>
              <w:t xml:space="preserve">[If corporation] </w:t>
            </w:r>
            <w:r w:rsidR="007253FE" w:rsidRPr="002D3C95">
              <w:rPr>
                <w:rFonts w:asciiTheme="minorHAnsi" w:hAnsiTheme="minorHAnsi" w:cstheme="minorHAnsi"/>
                <w:b/>
                <w:bCs/>
                <w:sz w:val="20"/>
                <w:szCs w:val="20"/>
                <w:highlight w:val="magenta"/>
              </w:rPr>
              <w:t xml:space="preserve">Insert </w:t>
            </w:r>
            <w:r w:rsidRPr="002D3C95">
              <w:rPr>
                <w:rFonts w:asciiTheme="minorHAnsi" w:hAnsiTheme="minorHAnsi" w:cstheme="minorHAnsi"/>
                <w:b/>
                <w:bCs/>
                <w:sz w:val="20"/>
                <w:szCs w:val="20"/>
                <w:highlight w:val="magenta"/>
              </w:rPr>
              <w:t>Borrower</w:t>
            </w:r>
            <w:r w:rsidR="0093171A" w:rsidRPr="002D3C95">
              <w:rPr>
                <w:rFonts w:asciiTheme="minorHAnsi" w:hAnsiTheme="minorHAnsi" w:cstheme="minorHAnsi"/>
                <w:b/>
                <w:bCs/>
                <w:sz w:val="20"/>
                <w:szCs w:val="20"/>
                <w:highlight w:val="magenta"/>
              </w:rPr>
              <w:t xml:space="preserve">’s Full Legal </w:t>
            </w:r>
            <w:r w:rsidRPr="002D3C95">
              <w:rPr>
                <w:rFonts w:asciiTheme="minorHAnsi" w:hAnsiTheme="minorHAnsi" w:cstheme="minorHAnsi"/>
                <w:b/>
                <w:bCs/>
                <w:sz w:val="20"/>
                <w:szCs w:val="20"/>
                <w:highlight w:val="magenta"/>
              </w:rPr>
              <w:t>Name</w:t>
            </w:r>
          </w:p>
        </w:tc>
      </w:tr>
      <w:tr w:rsidR="00A70B94" w:rsidRPr="00A70B94" w14:paraId="36911A7C" w14:textId="77777777" w:rsidTr="00A70B94">
        <w:tc>
          <w:tcPr>
            <w:tcW w:w="539" w:type="dxa"/>
            <w:shd w:val="clear" w:color="auto" w:fill="auto"/>
            <w:vAlign w:val="bottom"/>
          </w:tcPr>
          <w:p w14:paraId="7774B0A0" w14:textId="77777777" w:rsidR="00A70B94" w:rsidRPr="0041392F" w:rsidRDefault="00A70B94" w:rsidP="001D47D2">
            <w:pPr>
              <w:widowControl/>
              <w:spacing w:before="360"/>
              <w:rPr>
                <w:rFonts w:asciiTheme="minorHAnsi" w:hAnsiTheme="minorHAnsi" w:cstheme="minorHAnsi"/>
                <w:sz w:val="18"/>
                <w:szCs w:val="18"/>
              </w:rPr>
            </w:pPr>
            <w:r w:rsidRPr="0041392F">
              <w:rPr>
                <w:rFonts w:asciiTheme="minorHAnsi" w:hAnsiTheme="minorHAnsi" w:cstheme="minorHAnsi"/>
                <w:sz w:val="18"/>
                <w:szCs w:val="18"/>
              </w:rPr>
              <w:t>Per:</w:t>
            </w:r>
          </w:p>
        </w:tc>
        <w:tc>
          <w:tcPr>
            <w:tcW w:w="4051" w:type="dxa"/>
            <w:tcBorders>
              <w:bottom w:val="single" w:sz="4" w:space="0" w:color="auto"/>
            </w:tcBorders>
            <w:shd w:val="clear" w:color="auto" w:fill="auto"/>
            <w:vAlign w:val="bottom"/>
          </w:tcPr>
          <w:p w14:paraId="52A8F378" w14:textId="77777777" w:rsidR="00A70B94" w:rsidRPr="0041392F" w:rsidRDefault="00A70B94" w:rsidP="001D47D2">
            <w:pPr>
              <w:widowControl/>
              <w:spacing w:before="360"/>
              <w:rPr>
                <w:rFonts w:asciiTheme="minorHAnsi" w:hAnsiTheme="minorHAnsi" w:cstheme="minorHAnsi"/>
                <w:sz w:val="18"/>
                <w:szCs w:val="18"/>
                <w:u w:val="single"/>
              </w:rPr>
            </w:pPr>
          </w:p>
        </w:tc>
      </w:tr>
      <w:tr w:rsidR="00A70B94" w:rsidRPr="00A70B94" w14:paraId="104A2EAD" w14:textId="77777777" w:rsidTr="0041392F">
        <w:trPr>
          <w:trHeight w:val="359"/>
        </w:trPr>
        <w:tc>
          <w:tcPr>
            <w:tcW w:w="539" w:type="dxa"/>
            <w:shd w:val="clear" w:color="auto" w:fill="auto"/>
            <w:vAlign w:val="bottom"/>
          </w:tcPr>
          <w:p w14:paraId="77B1E35B" w14:textId="77777777" w:rsidR="00A70B94" w:rsidRPr="0041392F" w:rsidRDefault="00A70B94" w:rsidP="001D47D2">
            <w:pPr>
              <w:widowControl/>
              <w:spacing w:before="360"/>
              <w:rPr>
                <w:rFonts w:asciiTheme="minorHAnsi" w:hAnsiTheme="minorHAnsi" w:cstheme="minorHAnsi"/>
                <w:sz w:val="18"/>
                <w:szCs w:val="18"/>
              </w:rPr>
            </w:pPr>
          </w:p>
        </w:tc>
        <w:tc>
          <w:tcPr>
            <w:tcW w:w="4051" w:type="dxa"/>
            <w:tcBorders>
              <w:top w:val="single" w:sz="4" w:space="0" w:color="auto"/>
            </w:tcBorders>
            <w:shd w:val="clear" w:color="auto" w:fill="auto"/>
          </w:tcPr>
          <w:p w14:paraId="7E6C11DE" w14:textId="77777777" w:rsidR="00A70B94" w:rsidRPr="0041392F" w:rsidRDefault="00A70B94" w:rsidP="001D47D2">
            <w:pPr>
              <w:widowControl/>
              <w:rPr>
                <w:rFonts w:asciiTheme="minorHAnsi" w:hAnsiTheme="minorHAnsi" w:cstheme="minorHAnsi"/>
                <w:sz w:val="18"/>
                <w:szCs w:val="18"/>
              </w:rPr>
            </w:pPr>
            <w:r w:rsidRPr="0041392F">
              <w:rPr>
                <w:rFonts w:asciiTheme="minorHAnsi" w:hAnsiTheme="minorHAnsi" w:cstheme="minorHAnsi"/>
                <w:sz w:val="18"/>
                <w:szCs w:val="18"/>
              </w:rPr>
              <w:t>Name:</w:t>
            </w:r>
          </w:p>
          <w:p w14:paraId="12F65C93" w14:textId="77777777" w:rsidR="00A70B94" w:rsidRPr="0041392F" w:rsidRDefault="00A70B94" w:rsidP="001D47D2">
            <w:pPr>
              <w:widowControl/>
              <w:rPr>
                <w:rFonts w:asciiTheme="minorHAnsi" w:hAnsiTheme="minorHAnsi" w:cstheme="minorHAnsi"/>
                <w:sz w:val="18"/>
                <w:szCs w:val="18"/>
                <w:u w:val="single"/>
              </w:rPr>
            </w:pPr>
            <w:r w:rsidRPr="0041392F">
              <w:rPr>
                <w:rFonts w:asciiTheme="minorHAnsi" w:hAnsiTheme="minorHAnsi" w:cstheme="minorHAnsi"/>
                <w:sz w:val="18"/>
                <w:szCs w:val="18"/>
              </w:rPr>
              <w:t>Title:</w:t>
            </w:r>
          </w:p>
        </w:tc>
      </w:tr>
      <w:tr w:rsidR="00A70B94" w:rsidRPr="00A70B94" w14:paraId="04735B16" w14:textId="77777777" w:rsidTr="0041392F">
        <w:tc>
          <w:tcPr>
            <w:tcW w:w="539" w:type="dxa"/>
            <w:shd w:val="clear" w:color="auto" w:fill="auto"/>
            <w:vAlign w:val="bottom"/>
          </w:tcPr>
          <w:p w14:paraId="08ED49F7" w14:textId="77777777" w:rsidR="00A70B94" w:rsidRPr="0041392F" w:rsidRDefault="00A70B94" w:rsidP="001D47D2">
            <w:pPr>
              <w:widowControl/>
              <w:spacing w:before="360"/>
              <w:rPr>
                <w:rFonts w:asciiTheme="minorHAnsi" w:hAnsiTheme="minorHAnsi" w:cstheme="minorHAnsi"/>
                <w:sz w:val="18"/>
                <w:szCs w:val="18"/>
              </w:rPr>
            </w:pPr>
            <w:r w:rsidRPr="0041392F">
              <w:rPr>
                <w:rFonts w:asciiTheme="minorHAnsi" w:hAnsiTheme="minorHAnsi" w:cstheme="minorHAnsi"/>
                <w:sz w:val="18"/>
                <w:szCs w:val="18"/>
              </w:rPr>
              <w:t>Per:</w:t>
            </w:r>
          </w:p>
        </w:tc>
        <w:tc>
          <w:tcPr>
            <w:tcW w:w="4051" w:type="dxa"/>
            <w:tcBorders>
              <w:bottom w:val="single" w:sz="4" w:space="0" w:color="auto"/>
            </w:tcBorders>
            <w:shd w:val="clear" w:color="auto" w:fill="auto"/>
            <w:vAlign w:val="bottom"/>
          </w:tcPr>
          <w:p w14:paraId="123B352B" w14:textId="77777777" w:rsidR="00A70B94" w:rsidRPr="0041392F" w:rsidRDefault="00A70B94" w:rsidP="001D47D2">
            <w:pPr>
              <w:widowControl/>
              <w:spacing w:before="360"/>
              <w:rPr>
                <w:rFonts w:asciiTheme="minorHAnsi" w:hAnsiTheme="minorHAnsi" w:cstheme="minorHAnsi"/>
                <w:sz w:val="18"/>
                <w:szCs w:val="18"/>
                <w:u w:val="single"/>
              </w:rPr>
            </w:pPr>
          </w:p>
        </w:tc>
      </w:tr>
      <w:tr w:rsidR="00A70B94" w:rsidRPr="00A70B94" w14:paraId="281F10FA" w14:textId="77777777" w:rsidTr="0041392F">
        <w:tc>
          <w:tcPr>
            <w:tcW w:w="539" w:type="dxa"/>
            <w:shd w:val="clear" w:color="auto" w:fill="auto"/>
            <w:vAlign w:val="bottom"/>
          </w:tcPr>
          <w:p w14:paraId="587A11C3" w14:textId="77777777" w:rsidR="00A70B94" w:rsidRPr="0041392F" w:rsidRDefault="00A70B94" w:rsidP="001D47D2">
            <w:pPr>
              <w:widowControl/>
              <w:spacing w:before="360"/>
              <w:rPr>
                <w:rFonts w:asciiTheme="minorHAnsi" w:hAnsiTheme="minorHAnsi" w:cstheme="minorHAnsi"/>
                <w:sz w:val="18"/>
                <w:szCs w:val="18"/>
              </w:rPr>
            </w:pPr>
          </w:p>
        </w:tc>
        <w:tc>
          <w:tcPr>
            <w:tcW w:w="4051" w:type="dxa"/>
            <w:tcBorders>
              <w:top w:val="single" w:sz="4" w:space="0" w:color="auto"/>
            </w:tcBorders>
            <w:shd w:val="clear" w:color="auto" w:fill="auto"/>
            <w:vAlign w:val="bottom"/>
          </w:tcPr>
          <w:p w14:paraId="5E085D93" w14:textId="77777777" w:rsidR="00A70B94" w:rsidRPr="0041392F" w:rsidRDefault="00A70B94" w:rsidP="001D47D2">
            <w:pPr>
              <w:widowControl/>
              <w:rPr>
                <w:rFonts w:asciiTheme="minorHAnsi" w:hAnsiTheme="minorHAnsi" w:cstheme="minorHAnsi"/>
                <w:sz w:val="18"/>
                <w:szCs w:val="18"/>
              </w:rPr>
            </w:pPr>
            <w:r w:rsidRPr="0041392F">
              <w:rPr>
                <w:rFonts w:asciiTheme="minorHAnsi" w:hAnsiTheme="minorHAnsi" w:cstheme="minorHAnsi"/>
                <w:sz w:val="18"/>
                <w:szCs w:val="18"/>
              </w:rPr>
              <w:t>Name:</w:t>
            </w:r>
          </w:p>
          <w:p w14:paraId="01FAB449" w14:textId="77777777" w:rsidR="00A70B94" w:rsidRPr="0041392F" w:rsidRDefault="00A70B94" w:rsidP="001D47D2">
            <w:pPr>
              <w:widowControl/>
              <w:rPr>
                <w:rFonts w:asciiTheme="minorHAnsi" w:hAnsiTheme="minorHAnsi" w:cstheme="minorHAnsi"/>
                <w:sz w:val="18"/>
                <w:szCs w:val="18"/>
              </w:rPr>
            </w:pPr>
            <w:r w:rsidRPr="0041392F">
              <w:rPr>
                <w:rFonts w:asciiTheme="minorHAnsi" w:hAnsiTheme="minorHAnsi" w:cstheme="minorHAnsi"/>
                <w:sz w:val="18"/>
                <w:szCs w:val="18"/>
              </w:rPr>
              <w:t>Title:</w:t>
            </w:r>
          </w:p>
          <w:p w14:paraId="09E30CDF" w14:textId="77777777" w:rsidR="00A70B94" w:rsidRPr="0041392F" w:rsidRDefault="00A70B94" w:rsidP="001D47D2">
            <w:pPr>
              <w:widowControl/>
              <w:rPr>
                <w:rFonts w:asciiTheme="minorHAnsi" w:hAnsiTheme="minorHAnsi" w:cstheme="minorHAnsi"/>
                <w:sz w:val="18"/>
                <w:szCs w:val="18"/>
              </w:rPr>
            </w:pPr>
          </w:p>
          <w:p w14:paraId="66716AE7" w14:textId="77777777" w:rsidR="00A70B94" w:rsidRPr="0041392F" w:rsidRDefault="00A70B94" w:rsidP="001D47D2">
            <w:pPr>
              <w:widowControl/>
              <w:rPr>
                <w:rFonts w:asciiTheme="minorHAnsi" w:hAnsiTheme="minorHAnsi" w:cstheme="minorHAnsi"/>
                <w:i/>
                <w:iCs/>
                <w:sz w:val="18"/>
                <w:szCs w:val="18"/>
                <w:u w:val="single"/>
              </w:rPr>
            </w:pPr>
            <w:r w:rsidRPr="0041392F">
              <w:rPr>
                <w:rFonts w:asciiTheme="minorHAnsi" w:hAnsiTheme="minorHAnsi" w:cstheme="minorHAnsi"/>
                <w:i/>
                <w:iCs/>
                <w:sz w:val="16"/>
                <w:szCs w:val="16"/>
              </w:rPr>
              <w:t>* I/We have the authority to bind the Borrower.</w:t>
            </w:r>
          </w:p>
        </w:tc>
      </w:tr>
    </w:tbl>
    <w:p w14:paraId="4ADB150C" w14:textId="77777777" w:rsidR="00AB2028" w:rsidRDefault="00AB2028" w:rsidP="001D47D2">
      <w:pPr>
        <w:widowControl/>
        <w:tabs>
          <w:tab w:val="left" w:pos="389"/>
        </w:tabs>
        <w:ind w:right="116"/>
        <w:rPr>
          <w:sz w:val="18"/>
        </w:rPr>
      </w:pPr>
    </w:p>
    <w:p w14:paraId="51C3391C" w14:textId="77777777" w:rsidR="00A70B94" w:rsidRDefault="00A70B94" w:rsidP="001D47D2">
      <w:pPr>
        <w:widowControl/>
        <w:ind w:right="116"/>
        <w:jc w:val="center"/>
        <w:rPr>
          <w:sz w:val="18"/>
          <w:highlight w:val="cyan"/>
        </w:rPr>
      </w:pPr>
    </w:p>
    <w:p w14:paraId="4972D983" w14:textId="77777777" w:rsidR="00A70B94" w:rsidRDefault="00A70B94" w:rsidP="001D47D2">
      <w:pPr>
        <w:widowControl/>
        <w:ind w:right="116"/>
        <w:jc w:val="center"/>
        <w:rPr>
          <w:sz w:val="18"/>
        </w:rPr>
      </w:pPr>
      <w:r w:rsidRPr="002D3C95">
        <w:rPr>
          <w:sz w:val="18"/>
          <w:highlight w:val="magenta"/>
        </w:rPr>
        <w:t>*** Delete one or the other, as required ***</w:t>
      </w:r>
    </w:p>
    <w:p w14:paraId="560F5779" w14:textId="77777777" w:rsidR="00A70B94" w:rsidRDefault="00A70B94" w:rsidP="001D47D2">
      <w:pPr>
        <w:widowControl/>
        <w:tabs>
          <w:tab w:val="left" w:pos="389"/>
        </w:tabs>
        <w:ind w:right="116"/>
        <w:rPr>
          <w:sz w:val="18"/>
        </w:rPr>
      </w:pPr>
    </w:p>
    <w:tbl>
      <w:tblPr>
        <w:tblStyle w:val="TableGrid"/>
        <w:tblW w:w="86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990"/>
        <w:gridCol w:w="4140"/>
      </w:tblGrid>
      <w:tr w:rsidR="00A70B94" w14:paraId="276FD182" w14:textId="77777777" w:rsidTr="00A70B94">
        <w:tc>
          <w:tcPr>
            <w:tcW w:w="3510" w:type="dxa"/>
            <w:tcBorders>
              <w:bottom w:val="single" w:sz="4" w:space="0" w:color="000000"/>
            </w:tcBorders>
          </w:tcPr>
          <w:p w14:paraId="259B917A" w14:textId="77777777" w:rsidR="00A70B94" w:rsidRPr="00A70B94" w:rsidRDefault="00A70B94" w:rsidP="001D47D2">
            <w:pPr>
              <w:widowControl/>
              <w:tabs>
                <w:tab w:val="left" w:pos="389"/>
              </w:tabs>
              <w:ind w:left="-108" w:right="116"/>
              <w:rPr>
                <w:b/>
                <w:bCs/>
                <w:caps/>
                <w:sz w:val="18"/>
              </w:rPr>
            </w:pPr>
            <w:r w:rsidRPr="00A70B94">
              <w:rPr>
                <w:b/>
                <w:bCs/>
                <w:caps/>
                <w:sz w:val="18"/>
              </w:rPr>
              <w:t>Witness</w:t>
            </w:r>
          </w:p>
          <w:p w14:paraId="5C28CAF6" w14:textId="77777777" w:rsidR="00A70B94" w:rsidRDefault="00A70B94" w:rsidP="001D47D2">
            <w:pPr>
              <w:widowControl/>
              <w:tabs>
                <w:tab w:val="left" w:pos="389"/>
              </w:tabs>
              <w:ind w:left="-108" w:right="116"/>
              <w:rPr>
                <w:sz w:val="18"/>
              </w:rPr>
            </w:pPr>
          </w:p>
          <w:p w14:paraId="23FF30D0" w14:textId="77777777" w:rsidR="00A70B94" w:rsidRDefault="00A70B94" w:rsidP="001D47D2">
            <w:pPr>
              <w:widowControl/>
              <w:tabs>
                <w:tab w:val="left" w:pos="389"/>
              </w:tabs>
              <w:ind w:left="-108" w:right="116"/>
              <w:rPr>
                <w:sz w:val="18"/>
              </w:rPr>
            </w:pPr>
          </w:p>
        </w:tc>
        <w:tc>
          <w:tcPr>
            <w:tcW w:w="990" w:type="dxa"/>
          </w:tcPr>
          <w:p w14:paraId="10004F31" w14:textId="77777777" w:rsidR="00A70B94" w:rsidRDefault="00A70B94" w:rsidP="001D47D2">
            <w:pPr>
              <w:widowControl/>
              <w:tabs>
                <w:tab w:val="left" w:pos="389"/>
              </w:tabs>
              <w:ind w:right="116"/>
              <w:rPr>
                <w:sz w:val="18"/>
              </w:rPr>
            </w:pPr>
          </w:p>
        </w:tc>
        <w:tc>
          <w:tcPr>
            <w:tcW w:w="4140" w:type="dxa"/>
            <w:tcBorders>
              <w:bottom w:val="single" w:sz="4" w:space="0" w:color="000000"/>
            </w:tcBorders>
          </w:tcPr>
          <w:p w14:paraId="76EAC40B" w14:textId="77777777" w:rsidR="00A70B94" w:rsidRDefault="00A70B94" w:rsidP="001D47D2">
            <w:pPr>
              <w:widowControl/>
              <w:tabs>
                <w:tab w:val="left" w:pos="389"/>
              </w:tabs>
              <w:ind w:right="116"/>
              <w:rPr>
                <w:sz w:val="18"/>
              </w:rPr>
            </w:pPr>
          </w:p>
        </w:tc>
      </w:tr>
      <w:tr w:rsidR="00A70B94" w14:paraId="7DBAB0BB" w14:textId="77777777" w:rsidTr="00A70B94">
        <w:tc>
          <w:tcPr>
            <w:tcW w:w="3510" w:type="dxa"/>
            <w:tcBorders>
              <w:top w:val="single" w:sz="4" w:space="0" w:color="000000"/>
            </w:tcBorders>
          </w:tcPr>
          <w:p w14:paraId="07C53748" w14:textId="77777777" w:rsidR="00A70B94" w:rsidRDefault="00A70B94" w:rsidP="001D47D2">
            <w:pPr>
              <w:widowControl/>
              <w:tabs>
                <w:tab w:val="left" w:pos="389"/>
              </w:tabs>
              <w:ind w:left="-108" w:right="116"/>
              <w:rPr>
                <w:sz w:val="18"/>
              </w:rPr>
            </w:pPr>
            <w:r>
              <w:rPr>
                <w:sz w:val="18"/>
              </w:rPr>
              <w:t>Name:</w:t>
            </w:r>
          </w:p>
        </w:tc>
        <w:tc>
          <w:tcPr>
            <w:tcW w:w="990" w:type="dxa"/>
          </w:tcPr>
          <w:p w14:paraId="33E66A79" w14:textId="77777777" w:rsidR="00A70B94" w:rsidRPr="00A70B94" w:rsidRDefault="00A70B94" w:rsidP="001D47D2">
            <w:pPr>
              <w:widowControl/>
              <w:tabs>
                <w:tab w:val="left" w:pos="389"/>
              </w:tabs>
              <w:ind w:right="116"/>
              <w:rPr>
                <w:b/>
                <w:bCs/>
                <w:sz w:val="20"/>
                <w:szCs w:val="24"/>
                <w:highlight w:val="cyan"/>
              </w:rPr>
            </w:pPr>
          </w:p>
        </w:tc>
        <w:tc>
          <w:tcPr>
            <w:tcW w:w="4140" w:type="dxa"/>
            <w:tcBorders>
              <w:top w:val="single" w:sz="4" w:space="0" w:color="000000"/>
            </w:tcBorders>
          </w:tcPr>
          <w:p w14:paraId="298F68F8" w14:textId="77777777" w:rsidR="00A70B94" w:rsidRPr="002D3C95" w:rsidRDefault="00A70B94" w:rsidP="001D47D2">
            <w:pPr>
              <w:widowControl/>
              <w:tabs>
                <w:tab w:val="left" w:pos="389"/>
              </w:tabs>
              <w:spacing w:after="240"/>
              <w:ind w:left="-115" w:right="115"/>
              <w:rPr>
                <w:b/>
                <w:bCs/>
                <w:sz w:val="20"/>
                <w:szCs w:val="24"/>
                <w:highlight w:val="magenta"/>
              </w:rPr>
            </w:pPr>
            <w:r w:rsidRPr="002D3C95">
              <w:rPr>
                <w:b/>
                <w:bCs/>
                <w:sz w:val="20"/>
                <w:szCs w:val="24"/>
                <w:highlight w:val="magenta"/>
              </w:rPr>
              <w:t xml:space="preserve">[If individual / sole proprietor] </w:t>
            </w:r>
            <w:r w:rsidR="007253FE" w:rsidRPr="002D3C95">
              <w:rPr>
                <w:b/>
                <w:bCs/>
                <w:sz w:val="20"/>
                <w:szCs w:val="24"/>
                <w:highlight w:val="magenta"/>
              </w:rPr>
              <w:t xml:space="preserve">Insert </w:t>
            </w:r>
            <w:r w:rsidRPr="002D3C95">
              <w:rPr>
                <w:b/>
                <w:bCs/>
                <w:sz w:val="20"/>
                <w:szCs w:val="24"/>
                <w:highlight w:val="magenta"/>
              </w:rPr>
              <w:t>Borrower</w:t>
            </w:r>
            <w:r w:rsidR="0093171A" w:rsidRPr="002D3C95">
              <w:rPr>
                <w:b/>
                <w:bCs/>
                <w:sz w:val="20"/>
                <w:szCs w:val="24"/>
                <w:highlight w:val="magenta"/>
              </w:rPr>
              <w:t>’s Full Legal</w:t>
            </w:r>
            <w:r w:rsidRPr="002D3C95">
              <w:rPr>
                <w:b/>
                <w:bCs/>
                <w:sz w:val="20"/>
                <w:szCs w:val="24"/>
                <w:highlight w:val="magenta"/>
              </w:rPr>
              <w:t xml:space="preserve"> Name</w:t>
            </w:r>
          </w:p>
        </w:tc>
      </w:tr>
    </w:tbl>
    <w:p w14:paraId="7E1AF070" w14:textId="77777777" w:rsidR="00A70B94" w:rsidRDefault="00A70B94" w:rsidP="001D47D2">
      <w:pPr>
        <w:widowControl/>
        <w:tabs>
          <w:tab w:val="left" w:pos="389"/>
        </w:tabs>
        <w:ind w:right="116"/>
        <w:rPr>
          <w:sz w:val="18"/>
        </w:rPr>
      </w:pPr>
    </w:p>
    <w:p w14:paraId="6A86F84A" w14:textId="77777777" w:rsidR="00A70B94" w:rsidRDefault="00A70B94" w:rsidP="001D47D2">
      <w:pPr>
        <w:widowControl/>
        <w:tabs>
          <w:tab w:val="left" w:pos="389"/>
        </w:tabs>
        <w:ind w:right="116"/>
        <w:rPr>
          <w:sz w:val="18"/>
        </w:rPr>
      </w:pPr>
    </w:p>
    <w:p w14:paraId="56F0159C" w14:textId="751C0340" w:rsidR="00A70B94" w:rsidRPr="00226BEF" w:rsidRDefault="00A25839" w:rsidP="001D47D2">
      <w:pPr>
        <w:widowControl/>
        <w:tabs>
          <w:tab w:val="left" w:pos="389"/>
        </w:tabs>
        <w:ind w:right="116"/>
        <w:rPr>
          <w:sz w:val="18"/>
        </w:rPr>
      </w:pPr>
      <w:r>
        <w:rPr>
          <w:noProof/>
          <w:lang w:bidi="ar-SA"/>
        </w:rPr>
        <mc:AlternateContent>
          <mc:Choice Requires="wps">
            <w:drawing>
              <wp:anchor distT="45720" distB="45720" distL="114300" distR="114300" simplePos="0" relativeHeight="251659264" behindDoc="0" locked="0" layoutInCell="1" allowOverlap="1" wp14:anchorId="7A5FEA18" wp14:editId="40D98DA6">
                <wp:simplePos x="0" y="0"/>
                <wp:positionH relativeFrom="column">
                  <wp:posOffset>4401820</wp:posOffset>
                </wp:positionH>
                <wp:positionV relativeFrom="paragraph">
                  <wp:posOffset>4175125</wp:posOffset>
                </wp:positionV>
                <wp:extent cx="2804160" cy="2463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84D07" w14:textId="77777777" w:rsidR="0041392F" w:rsidRPr="00A70B94" w:rsidRDefault="0041392F" w:rsidP="00A70B94">
                            <w:pPr>
                              <w:jc w:val="right"/>
                              <w:rPr>
                                <w:b/>
                                <w:bCs/>
                                <w:i/>
                                <w:iCs/>
                                <w:sz w:val="20"/>
                                <w:szCs w:val="20"/>
                              </w:rPr>
                            </w:pPr>
                            <w:r w:rsidRPr="00A70B94">
                              <w:rPr>
                                <w:b/>
                                <w:bCs/>
                                <w:i/>
                                <w:iCs/>
                                <w:sz w:val="20"/>
                                <w:szCs w:val="20"/>
                              </w:rPr>
                              <w:t>Signature page to the CF Loan Agreement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A5FEA18" id="_x0000_t202" coordsize="21600,21600" o:spt="202" path="m,l,21600r21600,l21600,xe">
                <v:stroke joinstyle="miter"/>
                <v:path gradientshapeok="t" o:connecttype="rect"/>
              </v:shapetype>
              <v:shape id="Text Box 2" o:spid="_x0000_s1026" type="#_x0000_t202" style="position:absolute;margin-left:346.6pt;margin-top:328.75pt;width:220.8pt;height:19.4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" stroked="f">
                <v:textbox style="mso-fit-shape-to-text:t">
                  <w:txbxContent>
                    <w:p w14:paraId="56684D07" w14:textId="77777777" w:rsidR="0041392F" w:rsidRPr="00A70B94" w:rsidRDefault="0041392F" w:rsidP="00A70B94">
                      <w:pPr>
                        <w:jc w:val="right"/>
                        <w:rPr>
                          <w:b/>
                          <w:bCs/>
                          <w:i/>
                          <w:iCs/>
                          <w:sz w:val="20"/>
                          <w:szCs w:val="20"/>
                        </w:rPr>
                      </w:pPr>
                      <w:r w:rsidRPr="00A70B94">
                        <w:rPr>
                          <w:b/>
                          <w:bCs/>
                          <w:i/>
                          <w:iCs/>
                          <w:sz w:val="20"/>
                          <w:szCs w:val="20"/>
                        </w:rPr>
                        <w:t>Signature page to the CF Loan Agreement</w:t>
                      </w:r>
                    </w:p>
                  </w:txbxContent>
                </v:textbox>
                <w10:wrap type="square"/>
              </v:shape>
            </w:pict>
          </mc:Fallback>
        </mc:AlternateContent>
      </w:r>
    </w:p>
    <w:sectPr w:rsidR="00A70B94" w:rsidRPr="00226BEF" w:rsidSect="00226BEF">
      <w:headerReference w:type="even" r:id="rId12"/>
      <w:headerReference w:type="default" r:id="rId13"/>
      <w:footerReference w:type="default" r:id="rId14"/>
      <w:headerReference w:type="first" r:id="rId15"/>
      <w:pgSz w:w="12240" w:h="15840"/>
      <w:pgMar w:top="1530" w:right="600" w:bottom="1170" w:left="600" w:header="0" w:footer="4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B7684" w14:textId="77777777" w:rsidR="00290DD6" w:rsidRDefault="00290DD6">
      <w:r>
        <w:separator/>
      </w:r>
    </w:p>
  </w:endnote>
  <w:endnote w:type="continuationSeparator" w:id="0">
    <w:p w14:paraId="1D2732D7" w14:textId="77777777" w:rsidR="00290DD6" w:rsidRDefault="0029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97013"/>
      <w:docPartObj>
        <w:docPartGallery w:val="Page Numbers (Bottom of Page)"/>
        <w:docPartUnique/>
      </w:docPartObj>
    </w:sdtPr>
    <w:sdtEndPr>
      <w:rPr>
        <w:noProof/>
        <w:sz w:val="18"/>
        <w:szCs w:val="18"/>
      </w:rPr>
    </w:sdtEndPr>
    <w:sdtContent>
      <w:p w14:paraId="36073B79" w14:textId="77777777" w:rsidR="00F2001E" w:rsidRDefault="00F2001E">
        <w:pPr>
          <w:pStyle w:val="Footer"/>
          <w:jc w:val="right"/>
        </w:pPr>
      </w:p>
      <w:p w14:paraId="47E654A5" w14:textId="57A51543" w:rsidR="00694C9E" w:rsidRPr="00694C9E" w:rsidRDefault="00607742" w:rsidP="00B73A72">
        <w:pPr>
          <w:pStyle w:val="Footer"/>
          <w:rPr>
            <w:sz w:val="18"/>
            <w:szCs w:val="18"/>
          </w:rPr>
        </w:pPr>
        <w:r>
          <w:rPr>
            <w:sz w:val="18"/>
            <w:szCs w:val="18"/>
          </w:rPr>
          <w:t>20-06-08</w:t>
        </w:r>
        <w:r w:rsidR="00EB316E">
          <w:rPr>
            <w:sz w:val="18"/>
            <w:szCs w:val="18"/>
          </w:rPr>
          <w:t xml:space="preserve"> </w:t>
        </w:r>
        <w:r w:rsidR="0099396F">
          <w:rPr>
            <w:sz w:val="18"/>
            <w:szCs w:val="18"/>
          </w:rPr>
          <w:t xml:space="preserve">  </w:t>
        </w:r>
        <w:r>
          <w:rPr>
            <w:sz w:val="18"/>
            <w:szCs w:val="18"/>
          </w:rPr>
          <w:tab/>
        </w:r>
        <w:r>
          <w:rPr>
            <w:sz w:val="18"/>
            <w:szCs w:val="18"/>
          </w:rPr>
          <w:tab/>
        </w:r>
        <w:r>
          <w:rPr>
            <w:sz w:val="18"/>
            <w:szCs w:val="18"/>
          </w:rPr>
          <w:tab/>
        </w:r>
        <w:r w:rsidR="00694C9E" w:rsidRPr="00694C9E">
          <w:rPr>
            <w:sz w:val="18"/>
            <w:szCs w:val="18"/>
          </w:rPr>
          <w:fldChar w:fldCharType="begin"/>
        </w:r>
        <w:r w:rsidR="00694C9E" w:rsidRPr="00694C9E">
          <w:rPr>
            <w:sz w:val="18"/>
            <w:szCs w:val="18"/>
          </w:rPr>
          <w:instrText xml:space="preserve"> PAGE   \* MERGEFORMAT </w:instrText>
        </w:r>
        <w:r w:rsidR="00694C9E" w:rsidRPr="00694C9E">
          <w:rPr>
            <w:sz w:val="18"/>
            <w:szCs w:val="18"/>
          </w:rPr>
          <w:fldChar w:fldCharType="separate"/>
        </w:r>
        <w:r w:rsidR="00964A09">
          <w:rPr>
            <w:noProof/>
            <w:sz w:val="18"/>
            <w:szCs w:val="18"/>
          </w:rPr>
          <w:t>1</w:t>
        </w:r>
        <w:r w:rsidR="00694C9E" w:rsidRPr="00694C9E">
          <w:rPr>
            <w:noProof/>
            <w:sz w:val="18"/>
            <w:szCs w:val="18"/>
          </w:rPr>
          <w:fldChar w:fldCharType="end"/>
        </w:r>
      </w:p>
    </w:sdtContent>
  </w:sdt>
  <w:p w14:paraId="6A4A2A10" w14:textId="77777777" w:rsidR="0041392F" w:rsidRPr="00E62C41" w:rsidRDefault="0041392F" w:rsidP="00ED2687">
    <w:pPr>
      <w:pStyle w:val="BodyText"/>
      <w:spacing w:line="14" w:lineRule="auto"/>
      <w:ind w:left="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3B5C" w14:textId="77777777" w:rsidR="00694C9E" w:rsidRPr="00694C9E" w:rsidRDefault="00694C9E">
    <w:pPr>
      <w:pStyle w:val="Footer"/>
      <w:jc w:val="right"/>
      <w:rPr>
        <w:sz w:val="18"/>
        <w:szCs w:val="18"/>
      </w:rPr>
    </w:pPr>
  </w:p>
  <w:p w14:paraId="26CA13C3" w14:textId="77777777" w:rsidR="00694C9E" w:rsidRPr="00E62C41" w:rsidRDefault="00694C9E" w:rsidP="00ED2687">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BF1F" w14:textId="77777777" w:rsidR="00290DD6" w:rsidRDefault="00290DD6">
      <w:r>
        <w:separator/>
      </w:r>
    </w:p>
  </w:footnote>
  <w:footnote w:type="continuationSeparator" w:id="0">
    <w:p w14:paraId="310B4A9A" w14:textId="77777777" w:rsidR="00290DD6" w:rsidRDefault="00290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92DD" w14:textId="20BB9C22" w:rsidR="009F691B" w:rsidRDefault="002E107D">
    <w:pPr>
      <w:pStyle w:val="Header"/>
    </w:pPr>
    <w:r>
      <w:rPr>
        <w:noProof/>
        <w:lang w:bidi="ar-SA"/>
      </w:rPr>
      <w:drawing>
        <wp:anchor distT="0" distB="0" distL="114300" distR="114300" simplePos="0" relativeHeight="251658240" behindDoc="1" locked="0" layoutInCell="1" allowOverlap="1" wp14:anchorId="6254EA16" wp14:editId="36407BEE">
          <wp:simplePos x="0" y="0"/>
          <wp:positionH relativeFrom="column">
            <wp:posOffset>0</wp:posOffset>
          </wp:positionH>
          <wp:positionV relativeFrom="paragraph">
            <wp:posOffset>47625</wp:posOffset>
          </wp:positionV>
          <wp:extent cx="1905000" cy="781050"/>
          <wp:effectExtent l="0" t="0" r="0" b="0"/>
          <wp:wrapThrough wrapText="bothSides">
            <wp:wrapPolygon edited="0">
              <wp:start x="0" y="0"/>
              <wp:lineTo x="0" y="21073"/>
              <wp:lineTo x="21384" y="21073"/>
              <wp:lineTo x="21384" y="0"/>
              <wp:lineTo x="0" y="0"/>
            </wp:wrapPolygon>
          </wp:wrapThrough>
          <wp:docPr id="4" name="Picture 4" descr="\\cfcserver\Shared Data\MARKETING+ Logos\Logos &amp; Icons\Community Futures Logos\Cowichan Region\PWCF_Cowichan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cserver\Shared Data\MARKETING+ Logos\Logos &amp; Icons\Community Futures Logos\Cowichan Region\PWCF_CowichanReg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BF1D7" w14:textId="5EA5FBD9" w:rsidR="002E107D" w:rsidRDefault="002E107D" w:rsidP="002E107D">
    <w:pPr>
      <w:pStyle w:val="Header"/>
      <w:tabs>
        <w:tab w:val="clear" w:pos="4680"/>
        <w:tab w:val="clear" w:pos="9360"/>
        <w:tab w:val="left" w:pos="5880"/>
      </w:tabs>
    </w:pPr>
    <w:r>
      <w:tab/>
    </w:r>
  </w:p>
  <w:p w14:paraId="6426DEE8" w14:textId="4D6A2F3F" w:rsidR="00694C9E" w:rsidRDefault="002E107D" w:rsidP="002E107D">
    <w:pPr>
      <w:pStyle w:val="Header"/>
      <w:tabs>
        <w:tab w:val="clear" w:pos="4680"/>
        <w:tab w:val="clear" w:pos="9360"/>
        <w:tab w:val="left" w:pos="5880"/>
      </w:tabs>
    </w:pPr>
    <w:r>
      <w:tab/>
    </w:r>
    <w:r>
      <w:tab/>
    </w:r>
    <w:r>
      <w:tab/>
      <w:t>Borrower Initials: ___________</w:t>
    </w:r>
  </w:p>
  <w:p w14:paraId="0CE326A8" w14:textId="77777777" w:rsidR="002E107D" w:rsidRDefault="002E107D" w:rsidP="002E107D">
    <w:pPr>
      <w:pStyle w:val="Header"/>
      <w:tabs>
        <w:tab w:val="clear" w:pos="4680"/>
        <w:tab w:val="clear" w:pos="9360"/>
        <w:tab w:val="left" w:pos="5880"/>
      </w:tabs>
    </w:pPr>
  </w:p>
  <w:p w14:paraId="3C9B7567" w14:textId="77777777" w:rsidR="002E107D" w:rsidRDefault="002E107D" w:rsidP="002E107D">
    <w:pPr>
      <w:pStyle w:val="Header"/>
      <w:tabs>
        <w:tab w:val="clear" w:pos="4680"/>
        <w:tab w:val="clear" w:pos="9360"/>
        <w:tab w:val="left" w:pos="58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D562" w14:textId="0B8A2B2A" w:rsidR="009F691B" w:rsidRDefault="009F69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995C" w14:textId="64624801" w:rsidR="009F691B" w:rsidRDefault="002E107D">
    <w:pPr>
      <w:pStyle w:val="Header"/>
    </w:pPr>
    <w:r>
      <w:rPr>
        <w:noProof/>
        <w:lang w:bidi="ar-SA"/>
      </w:rPr>
      <w:drawing>
        <wp:anchor distT="0" distB="0" distL="114300" distR="114300" simplePos="0" relativeHeight="251659264" behindDoc="1" locked="0" layoutInCell="1" allowOverlap="1" wp14:anchorId="5E3DC510" wp14:editId="476A834C">
          <wp:simplePos x="0" y="0"/>
          <wp:positionH relativeFrom="column">
            <wp:posOffset>0</wp:posOffset>
          </wp:positionH>
          <wp:positionV relativeFrom="paragraph">
            <wp:posOffset>0</wp:posOffset>
          </wp:positionV>
          <wp:extent cx="2219325" cy="909320"/>
          <wp:effectExtent l="0" t="0" r="9525" b="5080"/>
          <wp:wrapThrough wrapText="bothSides">
            <wp:wrapPolygon edited="0">
              <wp:start x="0" y="0"/>
              <wp:lineTo x="0" y="21268"/>
              <wp:lineTo x="21507" y="21268"/>
              <wp:lineTo x="21507" y="0"/>
              <wp:lineTo x="0" y="0"/>
            </wp:wrapPolygon>
          </wp:wrapThrough>
          <wp:docPr id="5" name="Picture 5" descr="\\cfcserver\Shared Data\MARKETING+ Logos\Logos &amp; Icons\Community Futures Logos\Cowichan Region\PWCF_Cowichan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cserver\Shared Data\MARKETING+ Logos\Logos &amp; Icons\Community Futures Logos\Cowichan Region\PWCF_CowichanReg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90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A04C" w14:textId="7B2D14F6" w:rsidR="009F691B" w:rsidRDefault="009F6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C05A5"/>
    <w:multiLevelType w:val="multilevel"/>
    <w:tmpl w:val="0F769346"/>
    <w:lvl w:ilvl="0">
      <w:start w:val="1"/>
      <w:numFmt w:val="decimal"/>
      <w:lvlText w:val="%1."/>
      <w:lvlJc w:val="left"/>
      <w:pPr>
        <w:ind w:left="480" w:hanging="360"/>
      </w:pPr>
      <w:rPr>
        <w:rFonts w:ascii="Calibri" w:eastAsia="Calibri" w:hAnsi="Calibri" w:cs="Calibri" w:hint="default"/>
        <w:b/>
        <w:bCs/>
        <w:spacing w:val="-2"/>
        <w:w w:val="100"/>
        <w:sz w:val="18"/>
        <w:szCs w:val="18"/>
        <w:lang w:val="en-CA" w:eastAsia="en-CA" w:bidi="en-CA"/>
      </w:rPr>
    </w:lvl>
    <w:lvl w:ilvl="1">
      <w:start w:val="1"/>
      <w:numFmt w:val="decimal"/>
      <w:lvlText w:val="%1.%2"/>
      <w:lvlJc w:val="left"/>
      <w:pPr>
        <w:ind w:left="854" w:hanging="548"/>
      </w:pPr>
      <w:rPr>
        <w:rFonts w:ascii="Calibri" w:eastAsia="Calibri" w:hAnsi="Calibri" w:cs="Calibri" w:hint="default"/>
        <w:b/>
        <w:bCs/>
        <w:spacing w:val="-9"/>
        <w:w w:val="100"/>
        <w:sz w:val="18"/>
        <w:szCs w:val="18"/>
        <w:lang w:val="en-CA" w:eastAsia="en-CA" w:bidi="en-CA"/>
      </w:rPr>
    </w:lvl>
    <w:lvl w:ilvl="2">
      <w:start w:val="1"/>
      <w:numFmt w:val="lowerRoman"/>
      <w:lvlText w:val="(%3)"/>
      <w:lvlJc w:val="left"/>
      <w:pPr>
        <w:ind w:left="840" w:hanging="192"/>
      </w:pPr>
      <w:rPr>
        <w:rFonts w:ascii="Calibri" w:eastAsia="Calibri" w:hAnsi="Calibri" w:cs="Calibri" w:hint="default"/>
        <w:spacing w:val="-2"/>
        <w:w w:val="100"/>
        <w:sz w:val="18"/>
        <w:szCs w:val="18"/>
        <w:lang w:val="en-CA" w:eastAsia="en-CA" w:bidi="en-CA"/>
      </w:rPr>
    </w:lvl>
    <w:lvl w:ilvl="3">
      <w:numFmt w:val="bullet"/>
      <w:lvlText w:val="•"/>
      <w:lvlJc w:val="left"/>
      <w:pPr>
        <w:ind w:left="2132" w:hanging="192"/>
      </w:pPr>
      <w:rPr>
        <w:rFonts w:hint="default"/>
        <w:lang w:val="en-CA" w:eastAsia="en-CA" w:bidi="en-CA"/>
      </w:rPr>
    </w:lvl>
    <w:lvl w:ilvl="4">
      <w:numFmt w:val="bullet"/>
      <w:lvlText w:val="•"/>
      <w:lvlJc w:val="left"/>
      <w:pPr>
        <w:ind w:left="3405" w:hanging="192"/>
      </w:pPr>
      <w:rPr>
        <w:rFonts w:hint="default"/>
        <w:lang w:val="en-CA" w:eastAsia="en-CA" w:bidi="en-CA"/>
      </w:rPr>
    </w:lvl>
    <w:lvl w:ilvl="5">
      <w:numFmt w:val="bullet"/>
      <w:lvlText w:val="•"/>
      <w:lvlJc w:val="left"/>
      <w:pPr>
        <w:ind w:left="4677" w:hanging="192"/>
      </w:pPr>
      <w:rPr>
        <w:rFonts w:hint="default"/>
        <w:lang w:val="en-CA" w:eastAsia="en-CA" w:bidi="en-CA"/>
      </w:rPr>
    </w:lvl>
    <w:lvl w:ilvl="6">
      <w:numFmt w:val="bullet"/>
      <w:lvlText w:val="•"/>
      <w:lvlJc w:val="left"/>
      <w:pPr>
        <w:ind w:left="5950" w:hanging="192"/>
      </w:pPr>
      <w:rPr>
        <w:rFonts w:hint="default"/>
        <w:lang w:val="en-CA" w:eastAsia="en-CA" w:bidi="en-CA"/>
      </w:rPr>
    </w:lvl>
    <w:lvl w:ilvl="7">
      <w:numFmt w:val="bullet"/>
      <w:lvlText w:val="•"/>
      <w:lvlJc w:val="left"/>
      <w:pPr>
        <w:ind w:left="7222" w:hanging="192"/>
      </w:pPr>
      <w:rPr>
        <w:rFonts w:hint="default"/>
        <w:lang w:val="en-CA" w:eastAsia="en-CA" w:bidi="en-CA"/>
      </w:rPr>
    </w:lvl>
    <w:lvl w:ilvl="8">
      <w:numFmt w:val="bullet"/>
      <w:lvlText w:val="•"/>
      <w:lvlJc w:val="left"/>
      <w:pPr>
        <w:ind w:left="8495" w:hanging="192"/>
      </w:pPr>
      <w:rPr>
        <w:rFonts w:hint="default"/>
        <w:lang w:val="en-CA" w:eastAsia="en-CA" w:bidi="en-CA"/>
      </w:rPr>
    </w:lvl>
  </w:abstractNum>
  <w:abstractNum w:abstractNumId="1" w15:restartNumberingAfterBreak="0">
    <w:nsid w:val="463053D4"/>
    <w:multiLevelType w:val="multilevel"/>
    <w:tmpl w:val="33E2CB3E"/>
    <w:lvl w:ilvl="0">
      <w:start w:val="1"/>
      <w:numFmt w:val="decimal"/>
      <w:lvlText w:val="%1."/>
      <w:lvlJc w:val="left"/>
      <w:pPr>
        <w:tabs>
          <w:tab w:val="num" w:pos="720"/>
        </w:tabs>
        <w:ind w:left="720" w:hanging="720"/>
      </w:pPr>
      <w:rPr>
        <w:b/>
      </w:rPr>
    </w:lvl>
    <w:lvl w:ilvl="1">
      <w:start w:val="1"/>
      <w:numFmt w:val="decimal"/>
      <w:lvlText w:val="%1.%2"/>
      <w:lvlJc w:val="left"/>
      <w:pPr>
        <w:tabs>
          <w:tab w:val="num" w:pos="1440"/>
        </w:tabs>
        <w:ind w:left="1440" w:hanging="720"/>
      </w:pPr>
      <w:rPr>
        <w:b w:val="0"/>
      </w:rPr>
    </w:lvl>
    <w:lvl w:ilvl="2">
      <w:start w:val="1"/>
      <w:numFmt w:val="lowerLetter"/>
      <w:lvlText w:val="%3)"/>
      <w:lvlJc w:val="left"/>
      <w:pPr>
        <w:tabs>
          <w:tab w:val="num" w:pos="2160"/>
        </w:tabs>
        <w:ind w:left="2160" w:hanging="720"/>
      </w:pPr>
      <w:rPr>
        <w:rFonts w:ascii="Times New Roman" w:eastAsia="Times New Roman" w:hAnsi="Times New Roman" w:cs="Times New Roman"/>
      </w:rPr>
    </w:lvl>
    <w:lvl w:ilvl="3">
      <w:start w:val="1"/>
      <w:numFmt w:val="lowerRoman"/>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rPr>
        <w:sz w:val="22"/>
      </w:rPr>
    </w:lvl>
  </w:abstractNum>
  <w:abstractNum w:abstractNumId="2" w15:restartNumberingAfterBreak="0">
    <w:nsid w:val="52803AEA"/>
    <w:multiLevelType w:val="hybridMultilevel"/>
    <w:tmpl w:val="B456F97C"/>
    <w:lvl w:ilvl="0" w:tplc="CAD60DC2">
      <w:start w:val="1"/>
      <w:numFmt w:val="decimal"/>
      <w:lvlText w:val="%1."/>
      <w:lvlJc w:val="left"/>
      <w:pPr>
        <w:ind w:left="297" w:hanging="178"/>
      </w:pPr>
      <w:rPr>
        <w:rFonts w:ascii="Calibri" w:eastAsia="Calibri" w:hAnsi="Calibri" w:cs="Calibri" w:hint="default"/>
        <w:spacing w:val="-2"/>
        <w:w w:val="100"/>
        <w:sz w:val="18"/>
        <w:szCs w:val="18"/>
        <w:lang w:val="en-CA" w:eastAsia="en-CA" w:bidi="en-CA"/>
      </w:rPr>
    </w:lvl>
    <w:lvl w:ilvl="1" w:tplc="27AE9ACA">
      <w:numFmt w:val="bullet"/>
      <w:lvlText w:val="•"/>
      <w:lvlJc w:val="left"/>
      <w:pPr>
        <w:ind w:left="1374" w:hanging="178"/>
      </w:pPr>
      <w:rPr>
        <w:rFonts w:hint="default"/>
        <w:lang w:val="en-CA" w:eastAsia="en-CA" w:bidi="en-CA"/>
      </w:rPr>
    </w:lvl>
    <w:lvl w:ilvl="2" w:tplc="C902E9CA">
      <w:numFmt w:val="bullet"/>
      <w:lvlText w:val="•"/>
      <w:lvlJc w:val="left"/>
      <w:pPr>
        <w:ind w:left="2448" w:hanging="178"/>
      </w:pPr>
      <w:rPr>
        <w:rFonts w:hint="default"/>
        <w:lang w:val="en-CA" w:eastAsia="en-CA" w:bidi="en-CA"/>
      </w:rPr>
    </w:lvl>
    <w:lvl w:ilvl="3" w:tplc="804C75F0">
      <w:numFmt w:val="bullet"/>
      <w:lvlText w:val="•"/>
      <w:lvlJc w:val="left"/>
      <w:pPr>
        <w:ind w:left="3522" w:hanging="178"/>
      </w:pPr>
      <w:rPr>
        <w:rFonts w:hint="default"/>
        <w:lang w:val="en-CA" w:eastAsia="en-CA" w:bidi="en-CA"/>
      </w:rPr>
    </w:lvl>
    <w:lvl w:ilvl="4" w:tplc="D9067996">
      <w:numFmt w:val="bullet"/>
      <w:lvlText w:val="•"/>
      <w:lvlJc w:val="left"/>
      <w:pPr>
        <w:ind w:left="4596" w:hanging="178"/>
      </w:pPr>
      <w:rPr>
        <w:rFonts w:hint="default"/>
        <w:lang w:val="en-CA" w:eastAsia="en-CA" w:bidi="en-CA"/>
      </w:rPr>
    </w:lvl>
    <w:lvl w:ilvl="5" w:tplc="CA3290F6">
      <w:numFmt w:val="bullet"/>
      <w:lvlText w:val="•"/>
      <w:lvlJc w:val="left"/>
      <w:pPr>
        <w:ind w:left="5670" w:hanging="178"/>
      </w:pPr>
      <w:rPr>
        <w:rFonts w:hint="default"/>
        <w:lang w:val="en-CA" w:eastAsia="en-CA" w:bidi="en-CA"/>
      </w:rPr>
    </w:lvl>
    <w:lvl w:ilvl="6" w:tplc="C85271BE">
      <w:numFmt w:val="bullet"/>
      <w:lvlText w:val="•"/>
      <w:lvlJc w:val="left"/>
      <w:pPr>
        <w:ind w:left="6744" w:hanging="178"/>
      </w:pPr>
      <w:rPr>
        <w:rFonts w:hint="default"/>
        <w:lang w:val="en-CA" w:eastAsia="en-CA" w:bidi="en-CA"/>
      </w:rPr>
    </w:lvl>
    <w:lvl w:ilvl="7" w:tplc="E8747286">
      <w:numFmt w:val="bullet"/>
      <w:lvlText w:val="•"/>
      <w:lvlJc w:val="left"/>
      <w:pPr>
        <w:ind w:left="7818" w:hanging="178"/>
      </w:pPr>
      <w:rPr>
        <w:rFonts w:hint="default"/>
        <w:lang w:val="en-CA" w:eastAsia="en-CA" w:bidi="en-CA"/>
      </w:rPr>
    </w:lvl>
    <w:lvl w:ilvl="8" w:tplc="16924ECE">
      <w:numFmt w:val="bullet"/>
      <w:lvlText w:val="•"/>
      <w:lvlJc w:val="left"/>
      <w:pPr>
        <w:ind w:left="8892" w:hanging="178"/>
      </w:pPr>
      <w:rPr>
        <w:rFonts w:hint="default"/>
        <w:lang w:val="en-CA" w:eastAsia="en-CA" w:bidi="en-CA"/>
      </w:rPr>
    </w:lvl>
  </w:abstractNum>
  <w:abstractNum w:abstractNumId="3" w15:restartNumberingAfterBreak="0">
    <w:nsid w:val="535A69C6"/>
    <w:multiLevelType w:val="multilevel"/>
    <w:tmpl w:val="9E8C0F3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rPr>
        <w:sz w:val="22"/>
      </w:rPr>
    </w:lvl>
  </w:abstractNum>
  <w:abstractNum w:abstractNumId="4" w15:restartNumberingAfterBreak="0">
    <w:nsid w:val="58F621F9"/>
    <w:multiLevelType w:val="multilevel"/>
    <w:tmpl w:val="64F46AC6"/>
    <w:lvl w:ilvl="0">
      <w:start w:val="1"/>
      <w:numFmt w:val="decimal"/>
      <w:lvlText w:val="%1."/>
      <w:lvlJc w:val="left"/>
      <w:pPr>
        <w:tabs>
          <w:tab w:val="num" w:pos="720"/>
        </w:tabs>
        <w:ind w:left="720" w:hanging="720"/>
      </w:pPr>
      <w:rPr>
        <w:b w:val="0"/>
        <w:bCs w:val="0"/>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rPr>
        <w:b w:val="0"/>
        <w:bCs w:val="0"/>
        <w:sz w:val="20"/>
        <w:szCs w:val="16"/>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rPr>
        <w:sz w:val="22"/>
      </w:rPr>
    </w:lvl>
  </w:abstractNum>
  <w:abstractNum w:abstractNumId="5" w15:restartNumberingAfterBreak="0">
    <w:nsid w:val="5D106BCF"/>
    <w:multiLevelType w:val="multilevel"/>
    <w:tmpl w:val="DE90F186"/>
    <w:lvl w:ilvl="0">
      <w:start w:val="1"/>
      <w:numFmt w:val="decimal"/>
      <w:lvlText w:val="%1."/>
      <w:lvlJc w:val="left"/>
      <w:pPr>
        <w:ind w:left="480" w:hanging="360"/>
      </w:pPr>
      <w:rPr>
        <w:rFonts w:ascii="Calibri" w:eastAsia="Calibri" w:hAnsi="Calibri" w:cs="Calibri" w:hint="default"/>
        <w:b/>
        <w:bCs/>
        <w:spacing w:val="-2"/>
        <w:w w:val="100"/>
        <w:sz w:val="18"/>
        <w:szCs w:val="18"/>
        <w:lang w:val="en-CA" w:eastAsia="en-CA" w:bidi="en-CA"/>
      </w:rPr>
    </w:lvl>
    <w:lvl w:ilvl="1">
      <w:start w:val="1"/>
      <w:numFmt w:val="decimal"/>
      <w:lvlText w:val="%1.%2"/>
      <w:lvlJc w:val="left"/>
      <w:pPr>
        <w:ind w:left="854" w:hanging="548"/>
      </w:pPr>
      <w:rPr>
        <w:rFonts w:ascii="Calibri" w:eastAsia="Calibri" w:hAnsi="Calibri" w:cs="Calibri" w:hint="default"/>
        <w:b/>
        <w:bCs/>
        <w:spacing w:val="-9"/>
        <w:w w:val="100"/>
        <w:sz w:val="18"/>
        <w:szCs w:val="18"/>
        <w:lang w:val="en-CA" w:eastAsia="en-CA" w:bidi="en-CA"/>
      </w:rPr>
    </w:lvl>
    <w:lvl w:ilvl="2">
      <w:start w:val="1"/>
      <w:numFmt w:val="lowerRoman"/>
      <w:lvlText w:val="(%3)"/>
      <w:lvlJc w:val="left"/>
      <w:pPr>
        <w:ind w:left="840" w:hanging="192"/>
      </w:pPr>
      <w:rPr>
        <w:rFonts w:ascii="Calibri" w:eastAsia="Calibri" w:hAnsi="Calibri" w:cs="Calibri" w:hint="default"/>
        <w:spacing w:val="-2"/>
        <w:w w:val="100"/>
        <w:sz w:val="18"/>
        <w:szCs w:val="18"/>
        <w:lang w:val="en-CA" w:eastAsia="en-CA" w:bidi="en-CA"/>
      </w:rPr>
    </w:lvl>
    <w:lvl w:ilvl="3">
      <w:numFmt w:val="bullet"/>
      <w:lvlText w:val="•"/>
      <w:lvlJc w:val="left"/>
      <w:pPr>
        <w:ind w:left="2132" w:hanging="192"/>
      </w:pPr>
      <w:rPr>
        <w:rFonts w:hint="default"/>
        <w:lang w:val="en-CA" w:eastAsia="en-CA" w:bidi="en-CA"/>
      </w:rPr>
    </w:lvl>
    <w:lvl w:ilvl="4">
      <w:numFmt w:val="bullet"/>
      <w:lvlText w:val="•"/>
      <w:lvlJc w:val="left"/>
      <w:pPr>
        <w:ind w:left="3405" w:hanging="192"/>
      </w:pPr>
      <w:rPr>
        <w:rFonts w:hint="default"/>
        <w:lang w:val="en-CA" w:eastAsia="en-CA" w:bidi="en-CA"/>
      </w:rPr>
    </w:lvl>
    <w:lvl w:ilvl="5">
      <w:numFmt w:val="bullet"/>
      <w:lvlText w:val="•"/>
      <w:lvlJc w:val="left"/>
      <w:pPr>
        <w:ind w:left="4677" w:hanging="192"/>
      </w:pPr>
      <w:rPr>
        <w:rFonts w:hint="default"/>
        <w:lang w:val="en-CA" w:eastAsia="en-CA" w:bidi="en-CA"/>
      </w:rPr>
    </w:lvl>
    <w:lvl w:ilvl="6">
      <w:numFmt w:val="bullet"/>
      <w:lvlText w:val="•"/>
      <w:lvlJc w:val="left"/>
      <w:pPr>
        <w:ind w:left="5950" w:hanging="192"/>
      </w:pPr>
      <w:rPr>
        <w:rFonts w:hint="default"/>
        <w:lang w:val="en-CA" w:eastAsia="en-CA" w:bidi="en-CA"/>
      </w:rPr>
    </w:lvl>
    <w:lvl w:ilvl="7">
      <w:numFmt w:val="bullet"/>
      <w:lvlText w:val="•"/>
      <w:lvlJc w:val="left"/>
      <w:pPr>
        <w:ind w:left="7222" w:hanging="192"/>
      </w:pPr>
      <w:rPr>
        <w:rFonts w:hint="default"/>
        <w:lang w:val="en-CA" w:eastAsia="en-CA" w:bidi="en-CA"/>
      </w:rPr>
    </w:lvl>
    <w:lvl w:ilvl="8">
      <w:numFmt w:val="bullet"/>
      <w:lvlText w:val="•"/>
      <w:lvlJc w:val="left"/>
      <w:pPr>
        <w:ind w:left="8495" w:hanging="192"/>
      </w:pPr>
      <w:rPr>
        <w:rFonts w:hint="default"/>
        <w:lang w:val="en-CA" w:eastAsia="en-CA" w:bidi="en-CA"/>
      </w:rPr>
    </w:lvl>
  </w:abstractNum>
  <w:abstractNum w:abstractNumId="6" w15:restartNumberingAfterBreak="0">
    <w:nsid w:val="67C37B9E"/>
    <w:multiLevelType w:val="hybridMultilevel"/>
    <w:tmpl w:val="4FF83818"/>
    <w:lvl w:ilvl="0" w:tplc="63845E46">
      <w:start w:val="1"/>
      <w:numFmt w:val="decimal"/>
      <w:lvlText w:val="%1."/>
      <w:lvlJc w:val="left"/>
      <w:pPr>
        <w:ind w:left="297" w:hanging="178"/>
      </w:pPr>
      <w:rPr>
        <w:rFonts w:ascii="Calibri" w:eastAsia="Calibri" w:hAnsi="Calibri" w:cs="Calibri" w:hint="default"/>
        <w:spacing w:val="-2"/>
        <w:w w:val="100"/>
        <w:sz w:val="18"/>
        <w:szCs w:val="18"/>
        <w:lang w:val="en-CA" w:eastAsia="en-CA" w:bidi="en-CA"/>
      </w:rPr>
    </w:lvl>
    <w:lvl w:ilvl="1" w:tplc="089479DC">
      <w:numFmt w:val="bullet"/>
      <w:lvlText w:val="•"/>
      <w:lvlJc w:val="left"/>
      <w:pPr>
        <w:ind w:left="1374" w:hanging="178"/>
      </w:pPr>
      <w:rPr>
        <w:rFonts w:hint="default"/>
        <w:lang w:val="en-CA" w:eastAsia="en-CA" w:bidi="en-CA"/>
      </w:rPr>
    </w:lvl>
    <w:lvl w:ilvl="2" w:tplc="7074B672">
      <w:numFmt w:val="bullet"/>
      <w:lvlText w:val="•"/>
      <w:lvlJc w:val="left"/>
      <w:pPr>
        <w:ind w:left="2448" w:hanging="178"/>
      </w:pPr>
      <w:rPr>
        <w:rFonts w:hint="default"/>
        <w:lang w:val="en-CA" w:eastAsia="en-CA" w:bidi="en-CA"/>
      </w:rPr>
    </w:lvl>
    <w:lvl w:ilvl="3" w:tplc="B00676AA">
      <w:numFmt w:val="bullet"/>
      <w:lvlText w:val="•"/>
      <w:lvlJc w:val="left"/>
      <w:pPr>
        <w:ind w:left="3522" w:hanging="178"/>
      </w:pPr>
      <w:rPr>
        <w:rFonts w:hint="default"/>
        <w:lang w:val="en-CA" w:eastAsia="en-CA" w:bidi="en-CA"/>
      </w:rPr>
    </w:lvl>
    <w:lvl w:ilvl="4" w:tplc="D9923B44">
      <w:numFmt w:val="bullet"/>
      <w:lvlText w:val="•"/>
      <w:lvlJc w:val="left"/>
      <w:pPr>
        <w:ind w:left="4596" w:hanging="178"/>
      </w:pPr>
      <w:rPr>
        <w:rFonts w:hint="default"/>
        <w:lang w:val="en-CA" w:eastAsia="en-CA" w:bidi="en-CA"/>
      </w:rPr>
    </w:lvl>
    <w:lvl w:ilvl="5" w:tplc="1608B69C">
      <w:numFmt w:val="bullet"/>
      <w:lvlText w:val="•"/>
      <w:lvlJc w:val="left"/>
      <w:pPr>
        <w:ind w:left="5670" w:hanging="178"/>
      </w:pPr>
      <w:rPr>
        <w:rFonts w:hint="default"/>
        <w:lang w:val="en-CA" w:eastAsia="en-CA" w:bidi="en-CA"/>
      </w:rPr>
    </w:lvl>
    <w:lvl w:ilvl="6" w:tplc="347A84DA">
      <w:numFmt w:val="bullet"/>
      <w:lvlText w:val="•"/>
      <w:lvlJc w:val="left"/>
      <w:pPr>
        <w:ind w:left="6744" w:hanging="178"/>
      </w:pPr>
      <w:rPr>
        <w:rFonts w:hint="default"/>
        <w:lang w:val="en-CA" w:eastAsia="en-CA" w:bidi="en-CA"/>
      </w:rPr>
    </w:lvl>
    <w:lvl w:ilvl="7" w:tplc="0C72D09E">
      <w:numFmt w:val="bullet"/>
      <w:lvlText w:val="•"/>
      <w:lvlJc w:val="left"/>
      <w:pPr>
        <w:ind w:left="7818" w:hanging="178"/>
      </w:pPr>
      <w:rPr>
        <w:rFonts w:hint="default"/>
        <w:lang w:val="en-CA" w:eastAsia="en-CA" w:bidi="en-CA"/>
      </w:rPr>
    </w:lvl>
    <w:lvl w:ilvl="8" w:tplc="F118DE52">
      <w:numFmt w:val="bullet"/>
      <w:lvlText w:val="•"/>
      <w:lvlJc w:val="left"/>
      <w:pPr>
        <w:ind w:left="8892" w:hanging="178"/>
      </w:pPr>
      <w:rPr>
        <w:rFonts w:hint="default"/>
        <w:lang w:val="en-CA" w:eastAsia="en-CA" w:bidi="en-CA"/>
      </w:rPr>
    </w:lvl>
  </w:abstractNum>
  <w:abstractNum w:abstractNumId="7" w15:restartNumberingAfterBreak="0">
    <w:nsid w:val="69C75678"/>
    <w:multiLevelType w:val="multilevel"/>
    <w:tmpl w:val="BC0EFFE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28"/>
    <w:rsid w:val="0002121F"/>
    <w:rsid w:val="00045039"/>
    <w:rsid w:val="00050B61"/>
    <w:rsid w:val="00060D89"/>
    <w:rsid w:val="000611BF"/>
    <w:rsid w:val="00061375"/>
    <w:rsid w:val="0006708D"/>
    <w:rsid w:val="000743D6"/>
    <w:rsid w:val="000831F9"/>
    <w:rsid w:val="00095852"/>
    <w:rsid w:val="000D0481"/>
    <w:rsid w:val="00143B62"/>
    <w:rsid w:val="001D47D2"/>
    <w:rsid w:val="001F61B7"/>
    <w:rsid w:val="00217AA8"/>
    <w:rsid w:val="00226BEF"/>
    <w:rsid w:val="0028226C"/>
    <w:rsid w:val="00285BB2"/>
    <w:rsid w:val="00290DD6"/>
    <w:rsid w:val="002B0811"/>
    <w:rsid w:val="002B29F6"/>
    <w:rsid w:val="002C026C"/>
    <w:rsid w:val="002D3C95"/>
    <w:rsid w:val="002E107D"/>
    <w:rsid w:val="0030595D"/>
    <w:rsid w:val="003214A4"/>
    <w:rsid w:val="0033482A"/>
    <w:rsid w:val="00355996"/>
    <w:rsid w:val="00357467"/>
    <w:rsid w:val="0035763A"/>
    <w:rsid w:val="00387139"/>
    <w:rsid w:val="004039D0"/>
    <w:rsid w:val="0041392F"/>
    <w:rsid w:val="00436411"/>
    <w:rsid w:val="004520EF"/>
    <w:rsid w:val="0048482D"/>
    <w:rsid w:val="00485AAF"/>
    <w:rsid w:val="004B71E0"/>
    <w:rsid w:val="00563F84"/>
    <w:rsid w:val="005776AE"/>
    <w:rsid w:val="005F07CC"/>
    <w:rsid w:val="005F658D"/>
    <w:rsid w:val="00607742"/>
    <w:rsid w:val="00634224"/>
    <w:rsid w:val="00666A1D"/>
    <w:rsid w:val="00694C9E"/>
    <w:rsid w:val="00695E3D"/>
    <w:rsid w:val="006A487A"/>
    <w:rsid w:val="006B70C5"/>
    <w:rsid w:val="006C7161"/>
    <w:rsid w:val="006D2F5D"/>
    <w:rsid w:val="0070041E"/>
    <w:rsid w:val="007253FE"/>
    <w:rsid w:val="00730068"/>
    <w:rsid w:val="00740473"/>
    <w:rsid w:val="007477B3"/>
    <w:rsid w:val="00762BB9"/>
    <w:rsid w:val="0077778D"/>
    <w:rsid w:val="007865EF"/>
    <w:rsid w:val="007869F4"/>
    <w:rsid w:val="00786FB6"/>
    <w:rsid w:val="00795DD1"/>
    <w:rsid w:val="007C136C"/>
    <w:rsid w:val="007E31D4"/>
    <w:rsid w:val="00805801"/>
    <w:rsid w:val="008133EB"/>
    <w:rsid w:val="00835289"/>
    <w:rsid w:val="00860BD8"/>
    <w:rsid w:val="00873B46"/>
    <w:rsid w:val="008973A3"/>
    <w:rsid w:val="008A70DE"/>
    <w:rsid w:val="008C2F3F"/>
    <w:rsid w:val="008D7E00"/>
    <w:rsid w:val="00930B5F"/>
    <w:rsid w:val="0093171A"/>
    <w:rsid w:val="00964A09"/>
    <w:rsid w:val="0098297E"/>
    <w:rsid w:val="0098629D"/>
    <w:rsid w:val="0099396F"/>
    <w:rsid w:val="009952CB"/>
    <w:rsid w:val="009A37E7"/>
    <w:rsid w:val="009B1BFB"/>
    <w:rsid w:val="009F148E"/>
    <w:rsid w:val="009F4D5D"/>
    <w:rsid w:val="009F691B"/>
    <w:rsid w:val="00A25839"/>
    <w:rsid w:val="00A70B94"/>
    <w:rsid w:val="00A7289C"/>
    <w:rsid w:val="00A756A3"/>
    <w:rsid w:val="00AB2028"/>
    <w:rsid w:val="00B204F3"/>
    <w:rsid w:val="00B33486"/>
    <w:rsid w:val="00B73A72"/>
    <w:rsid w:val="00BF7A02"/>
    <w:rsid w:val="00C368AD"/>
    <w:rsid w:val="00C420A5"/>
    <w:rsid w:val="00C66712"/>
    <w:rsid w:val="00CC6AB4"/>
    <w:rsid w:val="00CC7294"/>
    <w:rsid w:val="00CC7E61"/>
    <w:rsid w:val="00CD19C5"/>
    <w:rsid w:val="00CD594D"/>
    <w:rsid w:val="00CE1A5C"/>
    <w:rsid w:val="00CE6F77"/>
    <w:rsid w:val="00D04BF5"/>
    <w:rsid w:val="00D34172"/>
    <w:rsid w:val="00D552A5"/>
    <w:rsid w:val="00D61AD5"/>
    <w:rsid w:val="00DE0B30"/>
    <w:rsid w:val="00DE6112"/>
    <w:rsid w:val="00E014D2"/>
    <w:rsid w:val="00E01E61"/>
    <w:rsid w:val="00E12C8F"/>
    <w:rsid w:val="00E26E91"/>
    <w:rsid w:val="00E415AA"/>
    <w:rsid w:val="00E46E9C"/>
    <w:rsid w:val="00EA35FF"/>
    <w:rsid w:val="00EA4C0B"/>
    <w:rsid w:val="00EB164B"/>
    <w:rsid w:val="00EB316E"/>
    <w:rsid w:val="00ED2687"/>
    <w:rsid w:val="00EE09EA"/>
    <w:rsid w:val="00EE38FA"/>
    <w:rsid w:val="00EE6A55"/>
    <w:rsid w:val="00F2001E"/>
    <w:rsid w:val="00F359D7"/>
    <w:rsid w:val="00F878F6"/>
    <w:rsid w:val="00FB758C"/>
    <w:rsid w:val="00FC1FB6"/>
    <w:rsid w:val="00FC5285"/>
    <w:rsid w:val="00FD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2EDE0"/>
  <w15:docId w15:val="{E9D79160-31C6-4F81-8719-8ADA1A69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480" w:hanging="360"/>
      <w:outlineLvl w:val="0"/>
    </w:pPr>
    <w:rPr>
      <w:b/>
      <w:bCs/>
      <w:sz w:val="18"/>
      <w:szCs w:val="18"/>
      <w:u w:val="single" w:color="000000"/>
    </w:rPr>
  </w:style>
  <w:style w:type="paragraph" w:styleId="Heading3">
    <w:name w:val="heading 3"/>
    <w:basedOn w:val="Normal"/>
    <w:next w:val="Normal"/>
    <w:link w:val="Heading3Char"/>
    <w:uiPriority w:val="9"/>
    <w:semiHidden/>
    <w:unhideWhenUsed/>
    <w:qFormat/>
    <w:rsid w:val="00A756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54"/>
      <w:jc w:val="both"/>
    </w:pPr>
    <w:rPr>
      <w:sz w:val="18"/>
      <w:szCs w:val="18"/>
    </w:rPr>
  </w:style>
  <w:style w:type="paragraph" w:styleId="ListParagraph">
    <w:name w:val="List Paragraph"/>
    <w:basedOn w:val="Normal"/>
    <w:uiPriority w:val="34"/>
    <w:qFormat/>
    <w:pPr>
      <w:spacing w:before="120"/>
      <w:ind w:left="854" w:hanging="548"/>
      <w:jc w:val="both"/>
    </w:pPr>
  </w:style>
  <w:style w:type="paragraph" w:customStyle="1" w:styleId="TableParagraph">
    <w:name w:val="Table Paragraph"/>
    <w:basedOn w:val="Normal"/>
    <w:uiPriority w:val="1"/>
    <w:qFormat/>
    <w:pPr>
      <w:spacing w:before="1"/>
      <w:ind w:left="105"/>
    </w:pPr>
  </w:style>
  <w:style w:type="paragraph" w:styleId="Header">
    <w:name w:val="header"/>
    <w:basedOn w:val="Normal"/>
    <w:link w:val="HeaderChar"/>
    <w:uiPriority w:val="99"/>
    <w:unhideWhenUsed/>
    <w:rsid w:val="00E01E61"/>
    <w:pPr>
      <w:tabs>
        <w:tab w:val="center" w:pos="4680"/>
        <w:tab w:val="right" w:pos="9360"/>
      </w:tabs>
    </w:pPr>
  </w:style>
  <w:style w:type="character" w:customStyle="1" w:styleId="HeaderChar">
    <w:name w:val="Header Char"/>
    <w:basedOn w:val="DefaultParagraphFont"/>
    <w:link w:val="Header"/>
    <w:uiPriority w:val="99"/>
    <w:rsid w:val="00E01E61"/>
    <w:rPr>
      <w:rFonts w:ascii="Calibri" w:eastAsia="Calibri" w:hAnsi="Calibri" w:cs="Calibri"/>
      <w:lang w:val="en-CA" w:eastAsia="en-CA" w:bidi="en-CA"/>
    </w:rPr>
  </w:style>
  <w:style w:type="paragraph" w:styleId="Footer">
    <w:name w:val="footer"/>
    <w:basedOn w:val="Normal"/>
    <w:link w:val="FooterChar"/>
    <w:uiPriority w:val="99"/>
    <w:unhideWhenUsed/>
    <w:rsid w:val="00E01E61"/>
    <w:pPr>
      <w:tabs>
        <w:tab w:val="center" w:pos="4680"/>
        <w:tab w:val="right" w:pos="9360"/>
      </w:tabs>
    </w:pPr>
  </w:style>
  <w:style w:type="character" w:customStyle="1" w:styleId="FooterChar">
    <w:name w:val="Footer Char"/>
    <w:basedOn w:val="DefaultParagraphFont"/>
    <w:link w:val="Footer"/>
    <w:uiPriority w:val="99"/>
    <w:rsid w:val="00E01E61"/>
    <w:rPr>
      <w:rFonts w:ascii="Calibri" w:eastAsia="Calibri" w:hAnsi="Calibri" w:cs="Calibri"/>
      <w:lang w:val="en-CA" w:eastAsia="en-CA" w:bidi="en-CA"/>
    </w:rPr>
  </w:style>
  <w:style w:type="paragraph" w:customStyle="1" w:styleId="DocID">
    <w:name w:val="DocID"/>
    <w:basedOn w:val="Footer"/>
    <w:next w:val="Footer"/>
    <w:link w:val="DocIDChar"/>
    <w:rsid w:val="001F61B7"/>
    <w:pPr>
      <w:tabs>
        <w:tab w:val="clear" w:pos="4680"/>
        <w:tab w:val="clear" w:pos="9360"/>
      </w:tabs>
    </w:pPr>
    <w:rPr>
      <w:rFonts w:ascii="Times New Roman" w:eastAsia="Times New Roman" w:hAnsi="Times New Roman" w:cs="Times New Roman"/>
      <w:sz w:val="18"/>
      <w:szCs w:val="20"/>
      <w:lang w:val="en-US" w:eastAsia="en-US" w:bidi="ar-SA"/>
    </w:rPr>
  </w:style>
  <w:style w:type="character" w:customStyle="1" w:styleId="BodyTextChar">
    <w:name w:val="Body Text Char"/>
    <w:basedOn w:val="DefaultParagraphFont"/>
    <w:link w:val="BodyText"/>
    <w:uiPriority w:val="1"/>
    <w:rsid w:val="001F61B7"/>
    <w:rPr>
      <w:rFonts w:ascii="Calibri" w:eastAsia="Calibri" w:hAnsi="Calibri" w:cs="Calibri"/>
      <w:sz w:val="18"/>
      <w:szCs w:val="18"/>
      <w:lang w:val="en-CA" w:eastAsia="en-CA" w:bidi="en-CA"/>
    </w:rPr>
  </w:style>
  <w:style w:type="character" w:customStyle="1" w:styleId="DocIDChar">
    <w:name w:val="DocID Char"/>
    <w:basedOn w:val="BodyTextChar"/>
    <w:link w:val="DocID"/>
    <w:rsid w:val="001F61B7"/>
    <w:rPr>
      <w:rFonts w:ascii="Times New Roman" w:eastAsia="Times New Roman" w:hAnsi="Times New Roman" w:cs="Times New Roman"/>
      <w:sz w:val="18"/>
      <w:szCs w:val="20"/>
      <w:lang w:val="en-US" w:eastAsia="en-US" w:bidi="en-CA"/>
    </w:rPr>
  </w:style>
  <w:style w:type="character" w:customStyle="1" w:styleId="Heading3Char">
    <w:name w:val="Heading 3 Char"/>
    <w:basedOn w:val="DefaultParagraphFont"/>
    <w:link w:val="Heading3"/>
    <w:uiPriority w:val="9"/>
    <w:semiHidden/>
    <w:rsid w:val="00A756A3"/>
    <w:rPr>
      <w:rFonts w:asciiTheme="majorHAnsi" w:eastAsiaTheme="majorEastAsia" w:hAnsiTheme="majorHAnsi" w:cstheme="majorBidi"/>
      <w:color w:val="243F60" w:themeColor="accent1" w:themeShade="7F"/>
      <w:sz w:val="24"/>
      <w:szCs w:val="24"/>
      <w:lang w:val="en-CA" w:eastAsia="en-CA" w:bidi="en-CA"/>
    </w:rPr>
  </w:style>
  <w:style w:type="paragraph" w:customStyle="1" w:styleId="Quotes">
    <w:name w:val="Quotes"/>
    <w:basedOn w:val="Normal"/>
    <w:rsid w:val="00285BB2"/>
    <w:pPr>
      <w:widowControl/>
      <w:autoSpaceDE/>
      <w:autoSpaceDN/>
      <w:spacing w:before="240"/>
      <w:ind w:left="720" w:right="720"/>
      <w:jc w:val="both"/>
    </w:pPr>
    <w:rPr>
      <w:rFonts w:ascii="Times New Roman" w:eastAsia="Times New Roman" w:hAnsi="Times New Roman" w:cs="Times New Roman"/>
      <w:sz w:val="24"/>
      <w:szCs w:val="20"/>
      <w:lang w:eastAsia="en-US" w:bidi="ar-SA"/>
    </w:rPr>
  </w:style>
  <w:style w:type="paragraph" w:styleId="FootnoteText">
    <w:name w:val="footnote text"/>
    <w:basedOn w:val="Normal"/>
    <w:link w:val="FootnoteTextChar"/>
    <w:rsid w:val="00285BB2"/>
    <w:pPr>
      <w:widowControl/>
      <w:autoSpaceDE/>
      <w:autoSpaceDN/>
      <w:spacing w:before="240"/>
      <w:jc w:val="both"/>
    </w:pPr>
    <w:rPr>
      <w:rFonts w:ascii="Times New Roman" w:eastAsia="Times New Roman" w:hAnsi="Times New Roman" w:cs="Times New Roman"/>
      <w:sz w:val="20"/>
      <w:szCs w:val="20"/>
      <w:lang w:eastAsia="en-US" w:bidi="ar-SA"/>
    </w:rPr>
  </w:style>
  <w:style w:type="character" w:customStyle="1" w:styleId="FootnoteTextChar">
    <w:name w:val="Footnote Text Char"/>
    <w:basedOn w:val="DefaultParagraphFont"/>
    <w:link w:val="FootnoteText"/>
    <w:rsid w:val="00285BB2"/>
    <w:rPr>
      <w:rFonts w:ascii="Times New Roman" w:eastAsia="Times New Roman" w:hAnsi="Times New Roman" w:cs="Times New Roman"/>
      <w:sz w:val="20"/>
      <w:szCs w:val="20"/>
      <w:lang w:val="en-CA"/>
    </w:rPr>
  </w:style>
  <w:style w:type="character" w:styleId="FootnoteReference">
    <w:name w:val="footnote reference"/>
    <w:rsid w:val="00285BB2"/>
    <w:rPr>
      <w:vertAlign w:val="superscript"/>
    </w:rPr>
  </w:style>
  <w:style w:type="table" w:styleId="TableGrid">
    <w:name w:val="Table Grid"/>
    <w:basedOn w:val="TableNormal"/>
    <w:uiPriority w:val="39"/>
    <w:rsid w:val="0028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9C"/>
    <w:rPr>
      <w:rFonts w:ascii="Segoe UI" w:eastAsia="Calibri" w:hAnsi="Segoe UI" w:cs="Segoe UI"/>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C37815F137047A35A19907A3A40BA" ma:contentTypeVersion="12" ma:contentTypeDescription="Create a new document." ma:contentTypeScope="" ma:versionID="8d5ea9ddf3825be6068e70859b417107">
  <xsd:schema xmlns:xsd="http://www.w3.org/2001/XMLSchema" xmlns:xs="http://www.w3.org/2001/XMLSchema" xmlns:p="http://schemas.microsoft.com/office/2006/metadata/properties" xmlns:ns2="9e3238ff-ae3c-4aee-8788-f28e68977cef" xmlns:ns4="f96da98b-2688-40c7-82dc-c42cab667308" targetNamespace="http://schemas.microsoft.com/office/2006/metadata/properties" ma:root="true" ma:fieldsID="bb06d34d8b6add08c541a3b58868313e" ns2:_="" ns4:_="">
    <xsd:import namespace="9e3238ff-ae3c-4aee-8788-f28e68977cef"/>
    <xsd:import namespace="f96da98b-2688-40c7-82dc-c42cab667308"/>
    <xsd:element name="properties">
      <xsd:complexType>
        <xsd:sequence>
          <xsd:element name="documentManagement">
            <xsd:complexType>
              <xsd:all>
                <xsd:element ref="ns2:MediaServiceMetadata" minOccurs="0"/>
                <xsd:element ref="ns2:MediaServiceFastMetadata" minOccurs="0"/>
                <xsd:element ref="ns2:Date" minOccurs="0"/>
                <xsd:element ref="ns2:Year" minOccurs="0"/>
                <xsd:element ref="ns2:Office" minOccurs="0"/>
                <xsd:element ref="ns2:Document_x0020_Type" minOccurs="0"/>
                <xsd:element ref="ns2:MediaServiceAutoKeyPoints" minOccurs="0"/>
                <xsd:element ref="ns2:MediaServiceKeyPoints" minOccurs="0"/>
                <xsd:element ref="ns4:SharedWithUsers" minOccurs="0"/>
                <xsd:element ref="ns4: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238ff-ae3c-4aee-8788-f28e68977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dexed="true" ma:internalName="Date">
      <xsd:simpleType>
        <xsd:restriction base="dms:DateTime"/>
      </xsd:simpleType>
    </xsd:element>
    <xsd:element name="Year" ma:index="11" nillable="true" ma:displayName="Year" ma:format="Dropdown" ma:indexed="true" ma:internalName="Year">
      <xsd:simpleType>
        <xsd:restriction base="dms:Choice">
          <xsd:enumeration value="2017"/>
          <xsd:enumeration value="2018"/>
          <xsd:enumeration value="2019"/>
        </xsd:restriction>
      </xsd:simpleType>
    </xsd:element>
    <xsd:element name="Office" ma:index="12" nillable="true" ma:displayName="Office" ma:format="Dropdown" ma:indexed="true" ma:internalName="Office">
      <xsd:simpleType>
        <xsd:restriction base="dms:Choice">
          <xsd:enumeration value="16/37"/>
          <xsd:enumeration value="Alberni-Clayoquot"/>
          <xsd:enumeration value="Boundary"/>
          <xsd:enumeration value="Cariboo-Chilcotin"/>
          <xsd:enumeration value="Central Interior"/>
          <xsd:enumeration value="Central Island"/>
          <xsd:enumeration value="Central Kootenay"/>
          <xsd:enumeration value="Central Okanagan"/>
          <xsd:enumeration value="CFBC"/>
          <xsd:enumeration value="Cowichan"/>
          <xsd:enumeration value="East Kootenay"/>
          <xsd:enumeration value="Fraser Fort George"/>
          <xsd:enumeration value="Greater Trail"/>
          <xsd:enumeration value="Haida Gwaii"/>
          <xsd:enumeration value="Howe Sound"/>
          <xsd:enumeration value="Mt Waddington"/>
          <xsd:enumeration value="Nadina"/>
          <xsd:enumeration value="Nicola Valley"/>
          <xsd:enumeration value="North Cariboo"/>
          <xsd:enumeration value="North Fraser"/>
          <xsd:enumeration value="North Okanagan"/>
          <xsd:enumeration value="Okanagan Similkameen"/>
          <xsd:enumeration value="Pacific Northwest"/>
          <xsd:enumeration value="Peace Liard"/>
          <xsd:enumeration value="Powell River"/>
          <xsd:enumeration value="Revelstoke"/>
          <xsd:enumeration value="Shuswap"/>
          <xsd:enumeration value="South Fraser"/>
          <xsd:enumeration value="Stolo"/>
          <xsd:enumeration value="Strathcona"/>
          <xsd:enumeration value="Stuart Nechako"/>
          <xsd:enumeration value="Sun Country"/>
          <xsd:enumeration value="Sunshine Coast"/>
          <xsd:enumeration value="Thompson Country"/>
          <xsd:enumeration value="Nuu-Chah-Nulth"/>
        </xsd:restriction>
      </xsd:simpleType>
    </xsd:element>
    <xsd:element name="Document_x0020_Type" ma:index="13" nillable="true" ma:displayName="Document Type" ma:format="Dropdown" ma:indexed="true" ma:internalName="Document_x0020_Type">
      <xsd:simpleType>
        <xsd:restriction base="dms:Choice">
          <xsd:enumeration value="Accounting"/>
          <xsd:enumeration value="Advert"/>
          <xsd:enumeration value="Agreement"/>
          <xsd:enumeration value="Article"/>
          <xsd:enumeration value="Application"/>
          <xsd:enumeration value="Budget"/>
          <xsd:enumeration value="Brochure"/>
          <xsd:enumeration value="Confidentiality"/>
          <xsd:enumeration value="Contact Info"/>
          <xsd:enumeration value="Email"/>
          <xsd:enumeration value="Expense"/>
          <xsd:enumeration value="Feedback"/>
          <xsd:enumeration value="Flyer"/>
          <xsd:enumeration value="Folder"/>
          <xsd:enumeration value="Form"/>
          <xsd:enumeration value="Image"/>
          <xsd:enumeration value="Invoice"/>
          <xsd:enumeration value="Letter"/>
          <xsd:enumeration value="List"/>
          <xsd:enumeration value="Marketing"/>
          <xsd:enumeration value="Meeting"/>
          <xsd:enumeration value="Plan"/>
          <xsd:enumeration value="Policy"/>
          <xsd:enumeration value="Presentation"/>
          <xsd:enumeration value="Proposal"/>
          <xsd:enumeration value="Reference"/>
          <xsd:enumeration value="Regional Support"/>
          <xsd:enumeration value="Report"/>
          <xsd:enumeration value="Terms of Reference"/>
          <xsd:enumeration value="Template"/>
          <xsd:enumeration value="Training"/>
          <xsd:enumeration value="Travel"/>
          <xsd:enumeration value="Website"/>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da98b-2688-40c7-82dc-c42cab6673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9e3238ff-ae3c-4aee-8788-f28e68977cef" xsi:nil="true"/>
    <Office xmlns="9e3238ff-ae3c-4aee-8788-f28e68977cef" xsi:nil="true"/>
    <Document_x0020_Type xmlns="9e3238ff-ae3c-4aee-8788-f28e68977cef" xsi:nil="true"/>
    <Date xmlns="9e3238ff-ae3c-4aee-8788-f28e68977cef" xsi:nil="true"/>
  </documentManagement>
</p:properties>
</file>

<file path=customXml/itemProps1.xml><?xml version="1.0" encoding="utf-8"?>
<ds:datastoreItem xmlns:ds="http://schemas.openxmlformats.org/officeDocument/2006/customXml" ds:itemID="{56E7FDF3-BC1B-47CC-800B-8BDEA099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238ff-ae3c-4aee-8788-f28e68977cef"/>
    <ds:schemaRef ds:uri="f96da98b-2688-40c7-82dc-c42cab667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893E1-FB8B-4711-849F-49C53E0B17F4}">
  <ds:schemaRefs>
    <ds:schemaRef ds:uri="http://schemas.microsoft.com/sharepoint/v3/contenttype/forms"/>
  </ds:schemaRefs>
</ds:datastoreItem>
</file>

<file path=customXml/itemProps3.xml><?xml version="1.0" encoding="utf-8"?>
<ds:datastoreItem xmlns:ds="http://schemas.openxmlformats.org/officeDocument/2006/customXml" ds:itemID="{5410347C-6E33-4404-B4E0-2350D28F783F}">
  <ds:schemaRefs>
    <ds:schemaRef ds:uri="http://purl.org/dc/elements/1.1/"/>
    <ds:schemaRef ds:uri="f96da98b-2688-40c7-82dc-c42cab667308"/>
    <ds:schemaRef ds:uri="http://purl.org/dc/dcmitype/"/>
    <ds:schemaRef ds:uri="9e3238ff-ae3c-4aee-8788-f28e68977cef"/>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Pages>
  <Words>5206</Words>
  <Characters>29679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Wilgosh</dc:creator>
  <cp:keywords/>
  <cp:lastModifiedBy>Kevin Rodger</cp:lastModifiedBy>
  <cp:revision>13</cp:revision>
  <dcterms:created xsi:type="dcterms:W3CDTF">2020-06-08T15:57:00Z</dcterms:created>
  <dcterms:modified xsi:type="dcterms:W3CDTF">2021-06-11T17:25:00Z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for Office 365</vt:lpwstr>
  </property>
  <property fmtid="{D5CDD505-2E9C-101B-9397-08002B2CF9AE}" pid="4" name="LastSaved">
    <vt:filetime>2020-05-04T00:00:00Z</vt:filetime>
  </property>
  <property fmtid="{D5CDD505-2E9C-101B-9397-08002B2CF9AE}" pid="5" name="CUS_DocIDActiveBits">
    <vt:lpwstr>98304</vt:lpwstr>
  </property>
  <property fmtid="{D5CDD505-2E9C-101B-9397-08002B2CF9AE}" pid="6" name="CUS_DocIDLocation">
    <vt:lpwstr>NO_DOC_ID</vt:lpwstr>
  </property>
  <property fmtid="{D5CDD505-2E9C-101B-9397-08002B2CF9AE}" pid="7" name="CUS_DocIDReference">
    <vt:lpwstr>noDocID</vt:lpwstr>
  </property>
  <property fmtid="{D5CDD505-2E9C-101B-9397-08002B2CF9AE}" pid="8" name="ContentTypeId">
    <vt:lpwstr>0x010100874C37815F137047A35A19907A3A40BA</vt:lpwstr>
  </property>
</Properties>
</file>